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B01" w:rsidRPr="00637C1E" w:rsidRDefault="00E0346B" w:rsidP="005E5452">
      <w:pPr>
        <w:spacing w:after="120"/>
        <w:jc w:val="both"/>
        <w:rPr>
          <w:rFonts w:ascii="Arial" w:hAnsi="Arial" w:cs="Arial"/>
          <w:b/>
          <w:lang w:val="fr-CH"/>
        </w:rPr>
      </w:pPr>
      <w:r w:rsidRPr="00637C1E">
        <w:rPr>
          <w:rFonts w:ascii="Arial" w:hAnsi="Arial" w:cs="Arial"/>
          <w:b/>
          <w:lang w:val="fr-CH"/>
        </w:rPr>
        <w:t xml:space="preserve">17.400 </w:t>
      </w:r>
      <w:r w:rsidR="008F6BEB" w:rsidRPr="00637C1E">
        <w:rPr>
          <w:rFonts w:ascii="Arial" w:hAnsi="Arial" w:cs="Arial"/>
          <w:b/>
          <w:lang w:val="fr-CH"/>
        </w:rPr>
        <w:t>é</w:t>
      </w:r>
      <w:r w:rsidRPr="00637C1E">
        <w:rPr>
          <w:rFonts w:ascii="Arial" w:hAnsi="Arial" w:cs="Arial"/>
          <w:b/>
          <w:lang w:val="fr-CH"/>
        </w:rPr>
        <w:t xml:space="preserve"> </w:t>
      </w:r>
      <w:r w:rsidR="008F6BEB" w:rsidRPr="00637C1E">
        <w:rPr>
          <w:rFonts w:ascii="Arial" w:hAnsi="Arial" w:cs="Arial"/>
          <w:b/>
          <w:lang w:val="fr-CH"/>
        </w:rPr>
        <w:t xml:space="preserve">Iv. </w:t>
      </w:r>
      <w:proofErr w:type="spellStart"/>
      <w:proofErr w:type="gramStart"/>
      <w:r w:rsidR="008F6BEB" w:rsidRPr="00637C1E">
        <w:rPr>
          <w:rFonts w:ascii="Arial" w:hAnsi="Arial" w:cs="Arial"/>
          <w:b/>
          <w:lang w:val="fr-CH"/>
        </w:rPr>
        <w:t>pa</w:t>
      </w:r>
      <w:proofErr w:type="spellEnd"/>
      <w:proofErr w:type="gramEnd"/>
      <w:r w:rsidR="008F6BEB" w:rsidRPr="00637C1E">
        <w:rPr>
          <w:rFonts w:ascii="Arial" w:hAnsi="Arial" w:cs="Arial"/>
          <w:b/>
          <w:lang w:val="fr-CH"/>
        </w:rPr>
        <w:t>. CER-CE</w:t>
      </w:r>
      <w:r w:rsidRPr="00637C1E">
        <w:rPr>
          <w:rFonts w:ascii="Arial" w:hAnsi="Arial" w:cs="Arial"/>
          <w:b/>
          <w:lang w:val="fr-CH"/>
        </w:rPr>
        <w:t xml:space="preserve">. </w:t>
      </w:r>
      <w:r w:rsidR="008F6BEB" w:rsidRPr="00637C1E">
        <w:rPr>
          <w:rFonts w:ascii="Arial" w:hAnsi="Arial" w:cs="Arial"/>
          <w:b/>
          <w:lang w:val="fr-CH"/>
        </w:rPr>
        <w:t>Imposition du logement. Changement de système</w:t>
      </w:r>
    </w:p>
    <w:p w:rsidR="00E0346B" w:rsidRPr="00637C1E" w:rsidRDefault="00E0346B" w:rsidP="005E5452">
      <w:pPr>
        <w:spacing w:after="120"/>
        <w:jc w:val="both"/>
        <w:rPr>
          <w:rFonts w:ascii="Arial" w:hAnsi="Arial" w:cs="Arial"/>
          <w:b/>
          <w:lang w:val="fr-CH"/>
        </w:rPr>
      </w:pPr>
    </w:p>
    <w:p w:rsidR="00E0346B" w:rsidRPr="00637C1E" w:rsidRDefault="008F6BEB" w:rsidP="00F557D4">
      <w:pPr>
        <w:spacing w:before="200" w:after="200" w:line="240" w:lineRule="auto"/>
        <w:rPr>
          <w:rFonts w:ascii="Arial" w:hAnsi="Arial" w:cs="Arial"/>
          <w:b/>
          <w:sz w:val="36"/>
          <w:szCs w:val="36"/>
          <w:lang w:val="fr-CH"/>
        </w:rPr>
      </w:pPr>
      <w:r w:rsidRPr="00637C1E">
        <w:rPr>
          <w:rFonts w:ascii="Arial" w:hAnsi="Arial" w:cs="Arial"/>
          <w:b/>
          <w:sz w:val="36"/>
          <w:szCs w:val="36"/>
          <w:lang w:val="fr-CH"/>
        </w:rPr>
        <w:t>Procédure de consultation relative à l</w:t>
      </w:r>
      <w:r w:rsidR="00CC78F9" w:rsidRPr="00637C1E">
        <w:rPr>
          <w:rFonts w:ascii="Arial" w:hAnsi="Arial" w:cs="Arial"/>
          <w:b/>
          <w:sz w:val="36"/>
          <w:szCs w:val="36"/>
          <w:lang w:val="fr-CH"/>
        </w:rPr>
        <w:t>’</w:t>
      </w:r>
      <w:r w:rsidRPr="00637C1E">
        <w:rPr>
          <w:rFonts w:ascii="Arial" w:hAnsi="Arial" w:cs="Arial"/>
          <w:b/>
          <w:sz w:val="36"/>
          <w:szCs w:val="36"/>
          <w:lang w:val="fr-CH"/>
        </w:rPr>
        <w:t>avant-projet</w:t>
      </w:r>
    </w:p>
    <w:p w:rsidR="00700B13" w:rsidRPr="00637C1E" w:rsidRDefault="00F557D4" w:rsidP="00F557D4">
      <w:pPr>
        <w:spacing w:before="200" w:after="200" w:line="240" w:lineRule="auto"/>
        <w:rPr>
          <w:rFonts w:ascii="Arial" w:hAnsi="Arial" w:cs="Arial"/>
          <w:bCs/>
          <w:color w:val="0070C0"/>
          <w:sz w:val="28"/>
          <w:szCs w:val="28"/>
          <w:lang w:val="fr-CH"/>
        </w:rPr>
      </w:pPr>
      <w:r w:rsidRPr="00637C1E">
        <w:rPr>
          <w:rFonts w:ascii="Arial" w:hAnsi="Arial" w:cs="Arial"/>
          <w:bCs/>
          <w:color w:val="0070C0"/>
          <w:sz w:val="28"/>
          <w:szCs w:val="28"/>
          <w:lang w:val="fr-CH"/>
        </w:rPr>
        <w:t>Envoyez le questionnaire à : vernehmlassungen@estv.admin.ch</w:t>
      </w:r>
    </w:p>
    <w:p w:rsidR="00096152" w:rsidRPr="00637C1E" w:rsidRDefault="00700B13" w:rsidP="00AB79C7">
      <w:pPr>
        <w:spacing w:after="120"/>
        <w:jc w:val="both"/>
        <w:rPr>
          <w:rFonts w:ascii="Arial" w:hAnsi="Arial" w:cs="Arial"/>
          <w:b/>
          <w:lang w:val="fr-CH"/>
        </w:rPr>
      </w:pPr>
      <w:r w:rsidRPr="00637C1E">
        <w:rPr>
          <w:rFonts w:ascii="Arial" w:hAnsi="Arial" w:cs="Arial"/>
          <w:b/>
          <w:lang w:val="fr-CH"/>
        </w:rPr>
        <w:t xml:space="preserve">I. </w:t>
      </w:r>
      <w:r w:rsidR="00956C9B" w:rsidRPr="00637C1E">
        <w:rPr>
          <w:rFonts w:ascii="Arial" w:hAnsi="Arial" w:cs="Arial"/>
          <w:b/>
          <w:lang w:val="fr-CH"/>
        </w:rPr>
        <w:t>Mesures législatives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8222"/>
      </w:tblGrid>
      <w:tr w:rsidR="00E0346B" w:rsidRPr="0091215F" w:rsidTr="0019692B">
        <w:trPr>
          <w:trHeight w:val="737"/>
        </w:trPr>
        <w:tc>
          <w:tcPr>
            <w:tcW w:w="1242" w:type="dxa"/>
          </w:tcPr>
          <w:p w:rsidR="00E0346B" w:rsidRPr="00637C1E" w:rsidRDefault="00320DDA" w:rsidP="00313369">
            <w:pPr>
              <w:spacing w:before="120" w:after="120" w:line="240" w:lineRule="auto"/>
              <w:jc w:val="both"/>
              <w:rPr>
                <w:rFonts w:ascii="Arial" w:hAnsi="Arial" w:cs="Arial"/>
                <w:sz w:val="20"/>
                <w:lang w:val="fr-CH"/>
              </w:rPr>
            </w:pPr>
            <w:r w:rsidRPr="00637C1E">
              <w:rPr>
                <w:rFonts w:ascii="Arial" w:hAnsi="Arial" w:cs="Arial"/>
                <w:sz w:val="20"/>
                <w:lang w:val="fr-CH"/>
              </w:rPr>
              <w:t>1.</w:t>
            </w:r>
            <w:r w:rsidR="00E0346B" w:rsidRPr="00637C1E">
              <w:rPr>
                <w:rFonts w:ascii="Arial" w:hAnsi="Arial" w:cs="Arial"/>
                <w:sz w:val="20"/>
                <w:lang w:val="fr-CH"/>
              </w:rPr>
              <w:br/>
            </w:r>
          </w:p>
        </w:tc>
        <w:tc>
          <w:tcPr>
            <w:tcW w:w="8222" w:type="dxa"/>
            <w:shd w:val="clear" w:color="auto" w:fill="auto"/>
          </w:tcPr>
          <w:p w:rsidR="00D13BFA" w:rsidRPr="00637C1E" w:rsidRDefault="0029426D" w:rsidP="00313369">
            <w:pPr>
              <w:spacing w:before="120" w:after="120" w:line="240" w:lineRule="auto"/>
              <w:jc w:val="both"/>
              <w:rPr>
                <w:rFonts w:ascii="Arial" w:hAnsi="Arial" w:cs="Arial"/>
                <w:lang w:val="fr-CH"/>
              </w:rPr>
            </w:pPr>
            <w:r w:rsidRPr="00637C1E">
              <w:rPr>
                <w:rFonts w:ascii="Arial" w:hAnsi="Arial" w:cs="Arial"/>
                <w:lang w:val="fr-CH"/>
              </w:rPr>
              <w:t>Selon vous, faut-il prendre des mesures législatives en vue d</w:t>
            </w:r>
            <w:r w:rsidR="00CC78F9" w:rsidRPr="00637C1E">
              <w:rPr>
                <w:rFonts w:ascii="Arial" w:hAnsi="Arial" w:cs="Arial"/>
                <w:lang w:val="fr-CH"/>
              </w:rPr>
              <w:t>’</w:t>
            </w:r>
            <w:r w:rsidRPr="00637C1E">
              <w:rPr>
                <w:rFonts w:ascii="Arial" w:hAnsi="Arial" w:cs="Arial"/>
                <w:lang w:val="fr-CH"/>
              </w:rPr>
              <w:t>une réforme de l</w:t>
            </w:r>
            <w:r w:rsidR="00CC78F9" w:rsidRPr="00637C1E">
              <w:rPr>
                <w:rFonts w:ascii="Arial" w:hAnsi="Arial" w:cs="Arial"/>
                <w:lang w:val="fr-CH"/>
              </w:rPr>
              <w:t>’</w:t>
            </w:r>
            <w:r w:rsidRPr="00637C1E">
              <w:rPr>
                <w:rFonts w:ascii="Arial" w:hAnsi="Arial" w:cs="Arial"/>
                <w:lang w:val="fr-CH"/>
              </w:rPr>
              <w:t xml:space="preserve">imposition du logement ? </w:t>
            </w:r>
          </w:p>
          <w:p w:rsidR="00E0346B" w:rsidRPr="00637C1E" w:rsidRDefault="0029426D" w:rsidP="00313369">
            <w:pPr>
              <w:spacing w:before="120" w:after="120" w:line="240" w:lineRule="auto"/>
              <w:jc w:val="both"/>
              <w:rPr>
                <w:rFonts w:ascii="Arial" w:hAnsi="Arial" w:cs="Arial"/>
                <w:lang w:val="fr-CH"/>
              </w:rPr>
            </w:pPr>
            <w:r w:rsidRPr="00637C1E">
              <w:rPr>
                <w:rFonts w:ascii="Arial" w:hAnsi="Arial" w:cs="Arial"/>
                <w:lang w:val="fr-CH"/>
              </w:rPr>
              <w:t>Si oui, quels objectifs cette réforme devrait-elle poursuivre ?</w:t>
            </w:r>
          </w:p>
        </w:tc>
      </w:tr>
      <w:tr w:rsidR="00E0346B" w:rsidRPr="0091215F" w:rsidTr="0019692B">
        <w:trPr>
          <w:trHeight w:val="1103"/>
        </w:trPr>
        <w:tc>
          <w:tcPr>
            <w:tcW w:w="1242" w:type="dxa"/>
          </w:tcPr>
          <w:p w:rsidR="00E0346B" w:rsidRPr="00637C1E" w:rsidRDefault="00956C9B" w:rsidP="00313369">
            <w:pPr>
              <w:spacing w:before="120" w:after="120" w:line="240" w:lineRule="auto"/>
              <w:jc w:val="both"/>
              <w:rPr>
                <w:rFonts w:ascii="Arial" w:hAnsi="Arial" w:cs="Arial"/>
                <w:sz w:val="20"/>
                <w:lang w:val="fr-CH"/>
              </w:rPr>
            </w:pPr>
            <w:r w:rsidRPr="00637C1E">
              <w:rPr>
                <w:rFonts w:ascii="Arial" w:hAnsi="Arial" w:cs="Arial"/>
                <w:sz w:val="20"/>
                <w:lang w:val="fr-CH"/>
              </w:rPr>
              <w:t>Réponse</w:t>
            </w:r>
          </w:p>
        </w:tc>
        <w:tc>
          <w:tcPr>
            <w:tcW w:w="8222" w:type="dxa"/>
          </w:tcPr>
          <w:p w:rsidR="0091215F" w:rsidRPr="0091215F" w:rsidRDefault="0091215F" w:rsidP="0091215F">
            <w:pPr>
              <w:pStyle w:val="Listenabsatz"/>
              <w:numPr>
                <w:ilvl w:val="0"/>
                <w:numId w:val="2"/>
              </w:numPr>
              <w:spacing w:before="120" w:after="120" w:line="240" w:lineRule="auto"/>
              <w:jc w:val="both"/>
              <w:rPr>
                <w:rFonts w:ascii="Arial" w:hAnsi="Arial" w:cs="Arial"/>
                <w:color w:val="0070C0"/>
                <w:lang w:val="fr-CH"/>
              </w:rPr>
            </w:pPr>
            <w:r w:rsidRPr="0091215F">
              <w:rPr>
                <w:rFonts w:ascii="Arial" w:hAnsi="Arial" w:cs="Arial"/>
                <w:color w:val="0070C0"/>
                <w:lang w:val="fr-CH"/>
              </w:rPr>
              <w:t xml:space="preserve">Les risques pour la </w:t>
            </w:r>
            <w:r w:rsidRPr="0091215F">
              <w:rPr>
                <w:rFonts w:ascii="Arial" w:hAnsi="Arial" w:cs="Arial"/>
                <w:b/>
                <w:bCs/>
                <w:color w:val="0070C0"/>
                <w:lang w:val="fr-CH"/>
              </w:rPr>
              <w:t>stabilité du marché financier</w:t>
            </w:r>
            <w:r w:rsidRPr="0091215F">
              <w:rPr>
                <w:rFonts w:ascii="Arial" w:hAnsi="Arial" w:cs="Arial"/>
                <w:color w:val="0070C0"/>
                <w:lang w:val="fr-CH"/>
              </w:rPr>
              <w:t xml:space="preserve"> sont réduits.</w:t>
            </w:r>
          </w:p>
          <w:p w:rsidR="0091215F" w:rsidRPr="0091215F" w:rsidRDefault="0091215F" w:rsidP="0091215F">
            <w:pPr>
              <w:pStyle w:val="Listenabsatz"/>
              <w:numPr>
                <w:ilvl w:val="0"/>
                <w:numId w:val="2"/>
              </w:numPr>
              <w:spacing w:before="120" w:after="120" w:line="240" w:lineRule="auto"/>
              <w:jc w:val="both"/>
              <w:rPr>
                <w:rFonts w:ascii="Arial" w:hAnsi="Arial" w:cs="Arial"/>
                <w:color w:val="0070C0"/>
                <w:lang w:val="fr-CH"/>
              </w:rPr>
            </w:pPr>
            <w:r w:rsidRPr="0091215F">
              <w:rPr>
                <w:rFonts w:ascii="Arial" w:hAnsi="Arial" w:cs="Arial"/>
                <w:color w:val="0070C0"/>
                <w:lang w:val="fr-CH"/>
              </w:rPr>
              <w:t xml:space="preserve">Les taxes sur la </w:t>
            </w:r>
            <w:r w:rsidRPr="0091215F">
              <w:rPr>
                <w:rFonts w:ascii="Arial" w:hAnsi="Arial" w:cs="Arial"/>
                <w:b/>
                <w:bCs/>
                <w:color w:val="0070C0"/>
                <w:lang w:val="fr-CH"/>
              </w:rPr>
              <w:t>consommation du logement</w:t>
            </w:r>
            <w:r w:rsidRPr="0091215F">
              <w:rPr>
                <w:rFonts w:ascii="Arial" w:hAnsi="Arial" w:cs="Arial"/>
                <w:color w:val="0070C0"/>
                <w:lang w:val="fr-CH"/>
              </w:rPr>
              <w:t xml:space="preserve"> correspondent tout au plus à la TVA.</w:t>
            </w:r>
          </w:p>
          <w:p w:rsidR="0091215F" w:rsidRPr="0091215F" w:rsidRDefault="0091215F" w:rsidP="0091215F">
            <w:pPr>
              <w:pStyle w:val="Listenabsatz"/>
              <w:numPr>
                <w:ilvl w:val="0"/>
                <w:numId w:val="2"/>
              </w:numPr>
              <w:spacing w:before="120" w:after="120" w:line="240" w:lineRule="auto"/>
              <w:jc w:val="both"/>
              <w:rPr>
                <w:rFonts w:ascii="Arial" w:hAnsi="Arial" w:cs="Arial"/>
                <w:color w:val="0070C0"/>
                <w:highlight w:val="cyan"/>
                <w:lang w:val="fr-CH"/>
              </w:rPr>
            </w:pPr>
            <w:r w:rsidRPr="0091215F">
              <w:rPr>
                <w:rFonts w:ascii="Arial" w:hAnsi="Arial" w:cs="Arial"/>
                <w:b/>
                <w:bCs/>
                <w:color w:val="0070C0"/>
                <w:highlight w:val="cyan"/>
                <w:lang w:val="fr-CH"/>
              </w:rPr>
              <w:t>Sensibilisation</w:t>
            </w:r>
            <w:r w:rsidRPr="0091215F">
              <w:rPr>
                <w:rFonts w:ascii="Arial" w:hAnsi="Arial" w:cs="Arial"/>
                <w:color w:val="0070C0"/>
                <w:highlight w:val="cyan"/>
                <w:lang w:val="fr-CH"/>
              </w:rPr>
              <w:t xml:space="preserve"> en termes d'objectifs climatiques. La réforme nous fait prendre conscience que la consommation résidentielle est associée à des émissions de CO2 particulièrement élevées, à une énergie grise pendant la construction et à une énergie supplémentaire pendant l'utilisation de l'appartement. La réforme prévoit des incitations contre le gaspillage dans les logements occupés par leur propriétaire.</w:t>
            </w:r>
          </w:p>
          <w:p w:rsidR="0091215F" w:rsidRPr="0091215F" w:rsidRDefault="0091215F" w:rsidP="0091215F">
            <w:pPr>
              <w:pStyle w:val="Listenabsatz"/>
              <w:numPr>
                <w:ilvl w:val="0"/>
                <w:numId w:val="2"/>
              </w:numPr>
              <w:spacing w:before="120" w:after="120" w:line="240" w:lineRule="auto"/>
              <w:jc w:val="both"/>
              <w:rPr>
                <w:rFonts w:ascii="Arial" w:hAnsi="Arial" w:cs="Arial"/>
                <w:color w:val="0070C0"/>
                <w:highlight w:val="cyan"/>
                <w:lang w:val="fr-CH"/>
              </w:rPr>
            </w:pPr>
            <w:r w:rsidRPr="0091215F">
              <w:rPr>
                <w:rFonts w:ascii="Arial" w:hAnsi="Arial" w:cs="Arial"/>
                <w:color w:val="0070C0"/>
                <w:highlight w:val="cyan"/>
                <w:lang w:val="fr-CH"/>
              </w:rPr>
              <w:t xml:space="preserve">Il ne devrait pas être intéressant pour les individus de vivre dans des maisons conçues </w:t>
            </w:r>
            <w:r w:rsidRPr="0091215F">
              <w:rPr>
                <w:rFonts w:ascii="Arial" w:hAnsi="Arial" w:cs="Arial"/>
                <w:b/>
                <w:bCs/>
                <w:color w:val="0070C0"/>
                <w:highlight w:val="cyan"/>
                <w:lang w:val="fr-CH"/>
              </w:rPr>
              <w:t>pour des familles entières</w:t>
            </w:r>
            <w:r w:rsidRPr="0091215F">
              <w:rPr>
                <w:rFonts w:ascii="Arial" w:hAnsi="Arial" w:cs="Arial"/>
                <w:color w:val="0070C0"/>
                <w:highlight w:val="cyan"/>
                <w:lang w:val="fr-CH"/>
              </w:rPr>
              <w:t>. (Politique climatique)</w:t>
            </w:r>
          </w:p>
          <w:p w:rsidR="0091215F" w:rsidRPr="0091215F" w:rsidRDefault="0091215F" w:rsidP="0091215F">
            <w:pPr>
              <w:pStyle w:val="Listenabsatz"/>
              <w:numPr>
                <w:ilvl w:val="0"/>
                <w:numId w:val="2"/>
              </w:numPr>
              <w:spacing w:before="120" w:after="120" w:line="240" w:lineRule="auto"/>
              <w:jc w:val="both"/>
              <w:rPr>
                <w:rFonts w:ascii="Arial" w:hAnsi="Arial" w:cs="Arial"/>
                <w:color w:val="0070C0"/>
                <w:lang w:val="fr-CH"/>
              </w:rPr>
            </w:pPr>
            <w:r w:rsidRPr="0091215F">
              <w:rPr>
                <w:rFonts w:ascii="Arial" w:hAnsi="Arial" w:cs="Arial"/>
                <w:color w:val="0070C0"/>
                <w:lang w:val="fr-CH"/>
              </w:rPr>
              <w:t xml:space="preserve">Même avec un taux d'intérêt hypothécaire d'environ 1% au cours des prochaines décennies, la réforme fiscale devrait être </w:t>
            </w:r>
            <w:r w:rsidRPr="0091215F">
              <w:rPr>
                <w:rFonts w:ascii="Arial" w:hAnsi="Arial" w:cs="Arial"/>
                <w:b/>
                <w:bCs/>
                <w:color w:val="0070C0"/>
                <w:lang w:val="fr-CH"/>
              </w:rPr>
              <w:t>budgétairement neutre.</w:t>
            </w:r>
            <w:r w:rsidRPr="0091215F">
              <w:rPr>
                <w:rFonts w:ascii="Arial" w:hAnsi="Arial" w:cs="Arial"/>
                <w:color w:val="0070C0"/>
                <w:lang w:val="fr-CH"/>
              </w:rPr>
              <w:t xml:space="preserve"> Il n'y a donc pas de pertes fiscales à répercuter sur les locataires.</w:t>
            </w:r>
          </w:p>
          <w:p w:rsidR="0091215F" w:rsidRPr="0091215F" w:rsidRDefault="0091215F" w:rsidP="0091215F">
            <w:pPr>
              <w:pStyle w:val="Listenabsatz"/>
              <w:numPr>
                <w:ilvl w:val="0"/>
                <w:numId w:val="2"/>
              </w:numPr>
              <w:spacing w:before="120" w:after="120" w:line="240" w:lineRule="auto"/>
              <w:jc w:val="both"/>
              <w:rPr>
                <w:rFonts w:ascii="Arial" w:hAnsi="Arial" w:cs="Arial"/>
                <w:color w:val="0070C0"/>
                <w:lang w:val="fr-CH"/>
              </w:rPr>
            </w:pPr>
            <w:r w:rsidRPr="0091215F">
              <w:rPr>
                <w:rFonts w:ascii="Arial" w:hAnsi="Arial" w:cs="Arial"/>
                <w:color w:val="0070C0"/>
                <w:lang w:val="fr-CH"/>
              </w:rPr>
              <w:t>Le rendement fiscal d'un condominium doit être du même ordre de grandeur que le rendement fiscal d'un appartement locatif. Cet o</w:t>
            </w:r>
            <w:r>
              <w:rPr>
                <w:rFonts w:ascii="Arial" w:hAnsi="Arial" w:cs="Arial"/>
                <w:color w:val="0070C0"/>
                <w:lang w:val="fr-CH"/>
              </w:rPr>
              <w:t xml:space="preserve">bjectif repose sur le fait que </w:t>
            </w:r>
            <w:r w:rsidRPr="0091215F">
              <w:rPr>
                <w:rFonts w:ascii="Arial" w:hAnsi="Arial" w:cs="Arial"/>
                <w:color w:val="0070C0"/>
                <w:lang w:val="fr-CH"/>
              </w:rPr>
              <w:t>es taxes sont intégrées aux loyers.</w:t>
            </w:r>
          </w:p>
          <w:p w:rsidR="0091215F" w:rsidRPr="0091215F" w:rsidRDefault="0091215F" w:rsidP="0091215F">
            <w:pPr>
              <w:pStyle w:val="Listenabsatz"/>
              <w:numPr>
                <w:ilvl w:val="0"/>
                <w:numId w:val="2"/>
              </w:numPr>
              <w:spacing w:before="120" w:after="120" w:line="240" w:lineRule="auto"/>
              <w:jc w:val="both"/>
              <w:rPr>
                <w:rFonts w:ascii="Arial" w:hAnsi="Arial" w:cs="Arial"/>
                <w:color w:val="0070C0"/>
                <w:lang w:val="fr-CH"/>
              </w:rPr>
            </w:pPr>
            <w:r w:rsidRPr="0091215F">
              <w:rPr>
                <w:rFonts w:ascii="Arial" w:hAnsi="Arial" w:cs="Arial"/>
                <w:color w:val="0070C0"/>
                <w:lang w:val="fr-CH"/>
              </w:rPr>
              <w:t>La réforme fiscale doit tenir compte du fait que le revenu moyen des propriétaires est supérieur de 60 % à celui des locataires.</w:t>
            </w:r>
          </w:p>
          <w:p w:rsidR="0090772D" w:rsidRPr="0090772D" w:rsidRDefault="0091215F" w:rsidP="0091215F">
            <w:pPr>
              <w:spacing w:before="120" w:after="120" w:line="240" w:lineRule="auto"/>
              <w:ind w:left="360"/>
              <w:jc w:val="both"/>
              <w:rPr>
                <w:rFonts w:ascii="Arial" w:hAnsi="Arial" w:cs="Arial"/>
                <w:color w:val="0070C0"/>
                <w:lang w:val="fr-CH"/>
              </w:rPr>
            </w:pPr>
            <w:r w:rsidRPr="0091215F">
              <w:rPr>
                <w:rFonts w:ascii="Arial" w:hAnsi="Arial" w:cs="Arial"/>
                <w:color w:val="0070C0"/>
                <w:lang w:val="fr-CH"/>
              </w:rPr>
              <w:t>Traduit avec www.DeepL.com/Translator</w:t>
            </w:r>
          </w:p>
        </w:tc>
      </w:tr>
    </w:tbl>
    <w:p w:rsidR="0092161F" w:rsidRPr="00637C1E" w:rsidRDefault="00700B13" w:rsidP="00313369">
      <w:pPr>
        <w:spacing w:before="120" w:after="120" w:line="240" w:lineRule="auto"/>
        <w:jc w:val="both"/>
        <w:rPr>
          <w:rFonts w:ascii="Arial" w:hAnsi="Arial" w:cs="Arial"/>
          <w:b/>
          <w:lang w:val="fr-CH"/>
        </w:rPr>
      </w:pPr>
      <w:r w:rsidRPr="00637C1E">
        <w:rPr>
          <w:rFonts w:ascii="Arial" w:hAnsi="Arial" w:cs="Arial"/>
          <w:b/>
          <w:lang w:val="fr-CH"/>
        </w:rPr>
        <w:t>II.</w:t>
      </w:r>
      <w:r w:rsidRPr="00637C1E">
        <w:rPr>
          <w:lang w:val="fr-CH"/>
        </w:rPr>
        <w:t xml:space="preserve"> </w:t>
      </w:r>
      <w:r w:rsidR="00EF4DCC" w:rsidRPr="00637C1E">
        <w:rPr>
          <w:rFonts w:ascii="Arial" w:hAnsi="Arial" w:cs="Arial"/>
          <w:b/>
          <w:lang w:val="fr-CH"/>
        </w:rPr>
        <w:t>L</w:t>
      </w:r>
      <w:r w:rsidR="006B75E7" w:rsidRPr="00637C1E">
        <w:rPr>
          <w:rFonts w:ascii="Arial" w:hAnsi="Arial" w:cs="Arial"/>
          <w:b/>
          <w:lang w:val="fr-CH"/>
        </w:rPr>
        <w:t>ogement</w:t>
      </w:r>
      <w:r w:rsidR="0060642E" w:rsidRPr="00637C1E">
        <w:rPr>
          <w:rFonts w:ascii="Arial" w:hAnsi="Arial" w:cs="Arial"/>
          <w:b/>
          <w:lang w:val="fr-CH"/>
        </w:rPr>
        <w:t>s occupés par leurs propriétaires à leur</w:t>
      </w:r>
      <w:r w:rsidR="006B75E7" w:rsidRPr="00637C1E">
        <w:rPr>
          <w:rFonts w:ascii="Arial" w:hAnsi="Arial" w:cs="Arial"/>
          <w:b/>
          <w:lang w:val="fr-CH"/>
        </w:rPr>
        <w:t xml:space="preserve"> domicile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8222"/>
      </w:tblGrid>
      <w:tr w:rsidR="00E0346B" w:rsidRPr="0091215F" w:rsidTr="0019692B">
        <w:trPr>
          <w:trHeight w:val="733"/>
        </w:trPr>
        <w:tc>
          <w:tcPr>
            <w:tcW w:w="1242" w:type="dxa"/>
          </w:tcPr>
          <w:p w:rsidR="00E0346B" w:rsidRPr="00637C1E" w:rsidRDefault="00320DDA" w:rsidP="00313369">
            <w:pPr>
              <w:spacing w:before="120" w:after="120" w:line="240" w:lineRule="auto"/>
              <w:jc w:val="both"/>
              <w:rPr>
                <w:rFonts w:ascii="Arial" w:hAnsi="Arial" w:cs="Arial"/>
                <w:sz w:val="20"/>
                <w:lang w:val="fr-CH"/>
              </w:rPr>
            </w:pPr>
            <w:r w:rsidRPr="00637C1E">
              <w:rPr>
                <w:rFonts w:ascii="Arial" w:hAnsi="Arial" w:cs="Arial"/>
                <w:sz w:val="20"/>
                <w:lang w:val="fr-CH"/>
              </w:rPr>
              <w:t>2</w:t>
            </w:r>
            <w:r w:rsidR="00E0346B" w:rsidRPr="00637C1E">
              <w:rPr>
                <w:rFonts w:ascii="Arial" w:hAnsi="Arial" w:cs="Arial"/>
                <w:sz w:val="20"/>
                <w:lang w:val="fr-CH"/>
              </w:rPr>
              <w:t>.</w:t>
            </w:r>
          </w:p>
        </w:tc>
        <w:tc>
          <w:tcPr>
            <w:tcW w:w="8222" w:type="dxa"/>
          </w:tcPr>
          <w:p w:rsidR="00E0346B" w:rsidRPr="00637C1E" w:rsidRDefault="00027251" w:rsidP="00313369">
            <w:pPr>
              <w:autoSpaceDE w:val="0"/>
              <w:autoSpaceDN w:val="0"/>
              <w:adjustRightInd w:val="0"/>
              <w:spacing w:before="120" w:after="120" w:line="240" w:lineRule="auto"/>
              <w:jc w:val="both"/>
              <w:rPr>
                <w:rFonts w:ascii="Arial" w:hAnsi="Arial" w:cs="Arial"/>
                <w:szCs w:val="24"/>
                <w:lang w:val="fr-CH"/>
              </w:rPr>
            </w:pPr>
            <w:r w:rsidRPr="00637C1E">
              <w:rPr>
                <w:rFonts w:ascii="Arial" w:hAnsi="Arial" w:cs="Arial"/>
                <w:szCs w:val="24"/>
                <w:lang w:val="fr-CH"/>
              </w:rPr>
              <w:t xml:space="preserve">Que pensez-vous de </w:t>
            </w:r>
            <w:r w:rsidR="00C54417" w:rsidRPr="00637C1E">
              <w:rPr>
                <w:rFonts w:ascii="Arial" w:hAnsi="Arial" w:cs="Arial"/>
                <w:szCs w:val="24"/>
                <w:lang w:val="fr-CH"/>
              </w:rPr>
              <w:t xml:space="preserve">la proposition </w:t>
            </w:r>
            <w:r w:rsidR="0060642E" w:rsidRPr="00637C1E">
              <w:rPr>
                <w:rFonts w:ascii="Arial" w:hAnsi="Arial" w:cs="Arial"/>
                <w:szCs w:val="24"/>
                <w:lang w:val="fr-CH"/>
              </w:rPr>
              <w:t>de</w:t>
            </w:r>
            <w:r w:rsidR="00C54417" w:rsidRPr="00637C1E">
              <w:rPr>
                <w:rFonts w:ascii="Arial" w:hAnsi="Arial" w:cs="Arial"/>
                <w:szCs w:val="24"/>
                <w:lang w:val="fr-CH"/>
              </w:rPr>
              <w:t xml:space="preserve"> supprimer </w:t>
            </w:r>
            <w:r w:rsidR="0060642E" w:rsidRPr="00637C1E">
              <w:rPr>
                <w:rFonts w:ascii="Arial" w:hAnsi="Arial" w:cs="Arial"/>
                <w:szCs w:val="24"/>
                <w:lang w:val="fr-CH"/>
              </w:rPr>
              <w:t>l</w:t>
            </w:r>
            <w:r w:rsidR="00CC78F9" w:rsidRPr="00637C1E">
              <w:rPr>
                <w:rFonts w:ascii="Arial" w:hAnsi="Arial" w:cs="Arial"/>
                <w:szCs w:val="24"/>
                <w:lang w:val="fr-CH"/>
              </w:rPr>
              <w:t>’</w:t>
            </w:r>
            <w:r w:rsidR="0060642E" w:rsidRPr="00637C1E">
              <w:rPr>
                <w:rFonts w:ascii="Arial" w:hAnsi="Arial" w:cs="Arial"/>
                <w:szCs w:val="24"/>
                <w:lang w:val="fr-CH"/>
              </w:rPr>
              <w:t xml:space="preserve">imposition de la valeur locative </w:t>
            </w:r>
            <w:r w:rsidR="00277544" w:rsidRPr="00637C1E">
              <w:rPr>
                <w:rFonts w:ascii="Arial" w:hAnsi="Arial" w:cs="Arial"/>
                <w:szCs w:val="24"/>
                <w:lang w:val="fr-CH"/>
              </w:rPr>
              <w:t>d</w:t>
            </w:r>
            <w:r w:rsidR="0060642E" w:rsidRPr="00637C1E">
              <w:rPr>
                <w:rFonts w:ascii="Arial" w:hAnsi="Arial" w:cs="Arial"/>
                <w:szCs w:val="24"/>
                <w:lang w:val="fr-CH"/>
              </w:rPr>
              <w:t>es logements occupés par leurs propriétaires à leur domicile </w:t>
            </w:r>
            <w:r w:rsidR="00C54417" w:rsidRPr="00637C1E">
              <w:rPr>
                <w:rFonts w:ascii="Arial" w:hAnsi="Arial" w:cs="Arial"/>
                <w:szCs w:val="24"/>
                <w:lang w:val="fr-CH"/>
              </w:rPr>
              <w:t>?</w:t>
            </w:r>
            <w:r w:rsidR="00F845B3" w:rsidRPr="00637C1E">
              <w:rPr>
                <w:rFonts w:ascii="Arial" w:hAnsi="Arial" w:cs="Arial"/>
                <w:szCs w:val="24"/>
                <w:lang w:val="fr-CH"/>
              </w:rPr>
              <w:t xml:space="preserve"> (</w:t>
            </w:r>
            <w:r w:rsidR="006B75E7" w:rsidRPr="00637C1E">
              <w:rPr>
                <w:rFonts w:ascii="Arial" w:hAnsi="Arial" w:cs="Arial"/>
                <w:szCs w:val="24"/>
                <w:lang w:val="fr-CH"/>
              </w:rPr>
              <w:t>a</w:t>
            </w:r>
            <w:r w:rsidR="00F845B3" w:rsidRPr="00637C1E">
              <w:rPr>
                <w:rFonts w:ascii="Arial" w:hAnsi="Arial" w:cs="Arial"/>
                <w:szCs w:val="24"/>
                <w:lang w:val="fr-CH"/>
              </w:rPr>
              <w:t>rt. 21</w:t>
            </w:r>
            <w:r w:rsidR="006B75E7" w:rsidRPr="00637C1E">
              <w:rPr>
                <w:rFonts w:ascii="Arial" w:hAnsi="Arial" w:cs="Arial"/>
                <w:szCs w:val="24"/>
                <w:lang w:val="fr-CH"/>
              </w:rPr>
              <w:t>, al</w:t>
            </w:r>
            <w:r w:rsidR="00F845B3" w:rsidRPr="00637C1E">
              <w:rPr>
                <w:rFonts w:ascii="Arial" w:hAnsi="Arial" w:cs="Arial"/>
                <w:szCs w:val="24"/>
                <w:lang w:val="fr-CH"/>
              </w:rPr>
              <w:t>. 1</w:t>
            </w:r>
            <w:r w:rsidR="006B75E7" w:rsidRPr="00637C1E">
              <w:rPr>
                <w:rFonts w:ascii="Arial" w:hAnsi="Arial" w:cs="Arial"/>
                <w:szCs w:val="24"/>
                <w:lang w:val="fr-CH"/>
              </w:rPr>
              <w:t xml:space="preserve">, let. </w:t>
            </w:r>
            <w:r w:rsidR="00F845B3" w:rsidRPr="00637C1E">
              <w:rPr>
                <w:rFonts w:ascii="Arial" w:hAnsi="Arial" w:cs="Arial"/>
                <w:szCs w:val="24"/>
                <w:lang w:val="fr-CH"/>
              </w:rPr>
              <w:t>b</w:t>
            </w:r>
            <w:r w:rsidR="00050A30" w:rsidRPr="00637C1E">
              <w:rPr>
                <w:rFonts w:ascii="Arial" w:hAnsi="Arial" w:cs="Arial"/>
                <w:szCs w:val="24"/>
                <w:lang w:val="fr-CH"/>
              </w:rPr>
              <w:t>,</w:t>
            </w:r>
            <w:r w:rsidR="00F845B3" w:rsidRPr="00637C1E">
              <w:rPr>
                <w:rFonts w:ascii="Arial" w:hAnsi="Arial" w:cs="Arial"/>
                <w:szCs w:val="24"/>
                <w:lang w:val="fr-CH"/>
              </w:rPr>
              <w:t xml:space="preserve"> </w:t>
            </w:r>
            <w:r w:rsidR="006B75E7" w:rsidRPr="00637C1E">
              <w:rPr>
                <w:rFonts w:ascii="Arial" w:hAnsi="Arial" w:cs="Arial"/>
                <w:szCs w:val="24"/>
                <w:lang w:val="fr-CH"/>
              </w:rPr>
              <w:t>et</w:t>
            </w:r>
            <w:r w:rsidR="00F845B3" w:rsidRPr="00637C1E">
              <w:rPr>
                <w:rFonts w:ascii="Arial" w:hAnsi="Arial" w:cs="Arial"/>
                <w:szCs w:val="24"/>
                <w:lang w:val="fr-CH"/>
              </w:rPr>
              <w:t xml:space="preserve"> 2</w:t>
            </w:r>
            <w:r w:rsidR="00AB79C7" w:rsidRPr="00637C1E">
              <w:rPr>
                <w:rFonts w:ascii="Arial" w:hAnsi="Arial" w:cs="Arial"/>
                <w:szCs w:val="24"/>
                <w:lang w:val="fr-CH"/>
              </w:rPr>
              <w:t>,</w:t>
            </w:r>
            <w:r w:rsidR="00F845B3" w:rsidRPr="00637C1E">
              <w:rPr>
                <w:rFonts w:ascii="Arial" w:hAnsi="Arial" w:cs="Arial"/>
                <w:szCs w:val="24"/>
                <w:lang w:val="fr-CH"/>
              </w:rPr>
              <w:t xml:space="preserve"> </w:t>
            </w:r>
            <w:r w:rsidR="006B75E7" w:rsidRPr="00637C1E">
              <w:rPr>
                <w:rFonts w:ascii="Arial" w:hAnsi="Arial" w:cs="Arial"/>
                <w:szCs w:val="24"/>
                <w:lang w:val="fr-CH"/>
              </w:rPr>
              <w:t xml:space="preserve">P-LIFD </w:t>
            </w:r>
            <w:r w:rsidR="00F845B3" w:rsidRPr="00637C1E">
              <w:rPr>
                <w:rFonts w:ascii="Arial" w:hAnsi="Arial" w:cs="Arial"/>
                <w:szCs w:val="24"/>
                <w:lang w:val="fr-CH"/>
              </w:rPr>
              <w:t>/</w:t>
            </w:r>
            <w:r w:rsidR="00D13BFA" w:rsidRPr="00637C1E">
              <w:rPr>
                <w:rFonts w:ascii="Arial" w:hAnsi="Arial" w:cs="Arial"/>
                <w:szCs w:val="24"/>
                <w:lang w:val="fr-CH"/>
              </w:rPr>
              <w:t xml:space="preserve"> </w:t>
            </w:r>
            <w:r w:rsidR="006B75E7" w:rsidRPr="00637C1E">
              <w:rPr>
                <w:rFonts w:ascii="Arial" w:hAnsi="Arial" w:cs="Arial"/>
                <w:szCs w:val="24"/>
                <w:lang w:val="fr-CH"/>
              </w:rPr>
              <w:t>art. 7, al</w:t>
            </w:r>
            <w:r w:rsidR="00F845B3" w:rsidRPr="00637C1E">
              <w:rPr>
                <w:rFonts w:ascii="Arial" w:hAnsi="Arial" w:cs="Arial"/>
                <w:szCs w:val="24"/>
                <w:lang w:val="fr-CH"/>
              </w:rPr>
              <w:t>. 1</w:t>
            </w:r>
            <w:r w:rsidR="006B75E7" w:rsidRPr="00637C1E">
              <w:rPr>
                <w:rFonts w:ascii="Arial" w:hAnsi="Arial" w:cs="Arial"/>
                <w:szCs w:val="24"/>
                <w:lang w:val="fr-CH"/>
              </w:rPr>
              <w:t>, première phrase</w:t>
            </w:r>
            <w:r w:rsidR="0060642E" w:rsidRPr="00637C1E">
              <w:rPr>
                <w:rFonts w:ascii="Arial" w:hAnsi="Arial" w:cs="Arial"/>
                <w:szCs w:val="24"/>
                <w:lang w:val="fr-CH"/>
              </w:rPr>
              <w:t>,</w:t>
            </w:r>
            <w:r w:rsidR="006B75E7" w:rsidRPr="00637C1E">
              <w:rPr>
                <w:rFonts w:ascii="Arial" w:hAnsi="Arial" w:cs="Arial"/>
                <w:szCs w:val="24"/>
                <w:lang w:val="fr-CH"/>
              </w:rPr>
              <w:t xml:space="preserve"> P</w:t>
            </w:r>
            <w:r w:rsidR="00096152" w:rsidRPr="00637C1E">
              <w:rPr>
                <w:rFonts w:ascii="Arial" w:hAnsi="Arial" w:cs="Arial"/>
                <w:szCs w:val="24"/>
                <w:lang w:val="fr-CH"/>
              </w:rPr>
              <w:t>-</w:t>
            </w:r>
            <w:r w:rsidR="006B75E7" w:rsidRPr="00637C1E">
              <w:rPr>
                <w:rFonts w:ascii="Arial" w:hAnsi="Arial" w:cs="Arial"/>
                <w:szCs w:val="24"/>
                <w:lang w:val="fr-CH"/>
              </w:rPr>
              <w:t>LHID</w:t>
            </w:r>
            <w:r w:rsidR="00F845B3" w:rsidRPr="00637C1E">
              <w:rPr>
                <w:rFonts w:ascii="Arial" w:hAnsi="Arial" w:cs="Arial"/>
                <w:szCs w:val="24"/>
                <w:lang w:val="fr-CH"/>
              </w:rPr>
              <w:t>)</w:t>
            </w:r>
          </w:p>
          <w:p w:rsidR="00096152" w:rsidRPr="003E0621" w:rsidRDefault="00027251" w:rsidP="00313369">
            <w:pPr>
              <w:autoSpaceDE w:val="0"/>
              <w:autoSpaceDN w:val="0"/>
              <w:adjustRightInd w:val="0"/>
              <w:spacing w:before="120" w:after="120" w:line="240" w:lineRule="auto"/>
              <w:jc w:val="both"/>
              <w:rPr>
                <w:rFonts w:ascii="Arial" w:hAnsi="Arial" w:cs="Arial"/>
                <w:szCs w:val="24"/>
                <w:lang w:val="en-US"/>
              </w:rPr>
            </w:pPr>
            <w:r w:rsidRPr="00637C1E">
              <w:rPr>
                <w:rFonts w:ascii="Arial" w:hAnsi="Arial" w:cs="Arial"/>
                <w:szCs w:val="24"/>
                <w:lang w:val="fr-CH"/>
              </w:rPr>
              <w:t>Que pensez-vous de la proposition de maintenir l</w:t>
            </w:r>
            <w:r w:rsidR="00277544" w:rsidRPr="00637C1E">
              <w:rPr>
                <w:rFonts w:ascii="Arial" w:hAnsi="Arial" w:cs="Arial"/>
                <w:szCs w:val="24"/>
                <w:lang w:val="fr-CH"/>
              </w:rPr>
              <w:t>’imposition</w:t>
            </w:r>
            <w:r w:rsidRPr="00637C1E">
              <w:rPr>
                <w:rFonts w:ascii="Arial" w:hAnsi="Arial" w:cs="Arial"/>
                <w:szCs w:val="24"/>
                <w:lang w:val="fr-CH"/>
              </w:rPr>
              <w:t xml:space="preserve"> de la valeur locative pour les personnes imposées d</w:t>
            </w:r>
            <w:r w:rsidR="00CC78F9" w:rsidRPr="00637C1E">
              <w:rPr>
                <w:rFonts w:ascii="Arial" w:hAnsi="Arial" w:cs="Arial"/>
                <w:szCs w:val="24"/>
                <w:lang w:val="fr-CH"/>
              </w:rPr>
              <w:t>’</w:t>
            </w:r>
            <w:r w:rsidRPr="00637C1E">
              <w:rPr>
                <w:rFonts w:ascii="Arial" w:hAnsi="Arial" w:cs="Arial"/>
                <w:szCs w:val="24"/>
                <w:lang w:val="fr-CH"/>
              </w:rPr>
              <w:t>après la dépense ?</w:t>
            </w:r>
            <w:r w:rsidR="00096152" w:rsidRPr="00637C1E">
              <w:rPr>
                <w:rFonts w:ascii="Arial" w:hAnsi="Arial" w:cs="Arial"/>
                <w:szCs w:val="24"/>
                <w:lang w:val="fr-CH"/>
              </w:rPr>
              <w:t xml:space="preserve"> </w:t>
            </w:r>
            <w:r w:rsidR="00096152" w:rsidRPr="003E0621">
              <w:rPr>
                <w:rFonts w:ascii="Arial" w:hAnsi="Arial" w:cs="Arial"/>
                <w:szCs w:val="24"/>
                <w:lang w:val="en-US"/>
              </w:rPr>
              <w:t>(</w:t>
            </w:r>
            <w:r w:rsidRPr="003E0621">
              <w:rPr>
                <w:rFonts w:ascii="Arial" w:hAnsi="Arial" w:cs="Arial"/>
                <w:szCs w:val="24"/>
                <w:lang w:val="en-US"/>
              </w:rPr>
              <w:t>a</w:t>
            </w:r>
            <w:r w:rsidR="00096152" w:rsidRPr="003E0621">
              <w:rPr>
                <w:rFonts w:ascii="Arial" w:hAnsi="Arial" w:cs="Arial"/>
                <w:szCs w:val="24"/>
                <w:lang w:val="en-US"/>
              </w:rPr>
              <w:t>rt. 14</w:t>
            </w:r>
            <w:r w:rsidRPr="003E0621">
              <w:rPr>
                <w:rFonts w:ascii="Arial" w:hAnsi="Arial" w:cs="Arial"/>
                <w:szCs w:val="24"/>
                <w:lang w:val="en-US"/>
              </w:rPr>
              <w:t>,</w:t>
            </w:r>
            <w:r w:rsidR="00096152" w:rsidRPr="003E0621">
              <w:rPr>
                <w:rFonts w:ascii="Arial" w:hAnsi="Arial" w:cs="Arial"/>
                <w:szCs w:val="24"/>
                <w:lang w:val="en-US"/>
              </w:rPr>
              <w:t xml:space="preserve"> </w:t>
            </w:r>
            <w:r w:rsidRPr="003E0621">
              <w:rPr>
                <w:rFonts w:ascii="Arial" w:hAnsi="Arial" w:cs="Arial"/>
                <w:szCs w:val="24"/>
                <w:lang w:val="en-US"/>
              </w:rPr>
              <w:t>al</w:t>
            </w:r>
            <w:r w:rsidR="00096152" w:rsidRPr="003E0621">
              <w:rPr>
                <w:rFonts w:ascii="Arial" w:hAnsi="Arial" w:cs="Arial"/>
                <w:szCs w:val="24"/>
                <w:lang w:val="en-US"/>
              </w:rPr>
              <w:t>. 3</w:t>
            </w:r>
            <w:r w:rsidRPr="003E0621">
              <w:rPr>
                <w:rFonts w:ascii="Arial" w:hAnsi="Arial" w:cs="Arial"/>
                <w:szCs w:val="24"/>
                <w:lang w:val="en-US"/>
              </w:rPr>
              <w:t>,</w:t>
            </w:r>
            <w:r w:rsidR="00096152" w:rsidRPr="003E0621">
              <w:rPr>
                <w:rFonts w:ascii="Arial" w:hAnsi="Arial" w:cs="Arial"/>
                <w:szCs w:val="24"/>
                <w:lang w:val="en-US"/>
              </w:rPr>
              <w:t xml:space="preserve"> </w:t>
            </w:r>
            <w:r w:rsidRPr="003E0621">
              <w:rPr>
                <w:rFonts w:ascii="Arial" w:hAnsi="Arial" w:cs="Arial"/>
                <w:szCs w:val="24"/>
                <w:lang w:val="en-US"/>
              </w:rPr>
              <w:t>let</w:t>
            </w:r>
            <w:r w:rsidR="00096152" w:rsidRPr="003E0621">
              <w:rPr>
                <w:rFonts w:ascii="Arial" w:hAnsi="Arial" w:cs="Arial"/>
                <w:szCs w:val="24"/>
                <w:lang w:val="en-US"/>
              </w:rPr>
              <w:t>. b</w:t>
            </w:r>
            <w:r w:rsidR="00050A30" w:rsidRPr="003E0621">
              <w:rPr>
                <w:rFonts w:ascii="Arial" w:hAnsi="Arial" w:cs="Arial"/>
                <w:szCs w:val="24"/>
                <w:lang w:val="en-US"/>
              </w:rPr>
              <w:t>,</w:t>
            </w:r>
            <w:r w:rsidR="00096152" w:rsidRPr="003E0621">
              <w:rPr>
                <w:rFonts w:ascii="Arial" w:hAnsi="Arial" w:cs="Arial"/>
                <w:szCs w:val="24"/>
                <w:lang w:val="en-US"/>
              </w:rPr>
              <w:t xml:space="preserve"> </w:t>
            </w:r>
            <w:r w:rsidRPr="003E0621">
              <w:rPr>
                <w:rFonts w:ascii="Arial" w:hAnsi="Arial" w:cs="Arial"/>
                <w:szCs w:val="24"/>
                <w:lang w:val="en-US"/>
              </w:rPr>
              <w:t>P</w:t>
            </w:r>
            <w:r w:rsidR="00D13BFA" w:rsidRPr="003E0621">
              <w:rPr>
                <w:rFonts w:ascii="Arial" w:hAnsi="Arial" w:cs="Arial"/>
                <w:szCs w:val="24"/>
                <w:lang w:val="en-US"/>
              </w:rPr>
              <w:t>-</w:t>
            </w:r>
            <w:r w:rsidRPr="003E0621">
              <w:rPr>
                <w:rFonts w:ascii="Arial" w:hAnsi="Arial" w:cs="Arial"/>
                <w:szCs w:val="24"/>
                <w:lang w:val="en-US"/>
              </w:rPr>
              <w:t>LIFD</w:t>
            </w:r>
            <w:r w:rsidR="00D13BFA" w:rsidRPr="003E0621">
              <w:rPr>
                <w:rFonts w:ascii="Arial" w:hAnsi="Arial" w:cs="Arial"/>
                <w:szCs w:val="24"/>
                <w:lang w:val="en-US"/>
              </w:rPr>
              <w:t xml:space="preserve"> </w:t>
            </w:r>
            <w:r w:rsidR="00096152" w:rsidRPr="003E0621">
              <w:rPr>
                <w:rFonts w:ascii="Arial" w:hAnsi="Arial" w:cs="Arial"/>
                <w:szCs w:val="24"/>
                <w:lang w:val="en-US"/>
              </w:rPr>
              <w:t xml:space="preserve">/ </w:t>
            </w:r>
            <w:r w:rsidRPr="003E0621">
              <w:rPr>
                <w:rFonts w:ascii="Arial" w:hAnsi="Arial" w:cs="Arial"/>
                <w:szCs w:val="24"/>
                <w:lang w:val="en-US"/>
              </w:rPr>
              <w:t>a</w:t>
            </w:r>
            <w:r w:rsidR="00096152" w:rsidRPr="003E0621">
              <w:rPr>
                <w:rFonts w:ascii="Arial" w:hAnsi="Arial" w:cs="Arial"/>
                <w:szCs w:val="24"/>
                <w:lang w:val="en-US"/>
              </w:rPr>
              <w:t xml:space="preserve">rt. </w:t>
            </w:r>
            <w:r w:rsidR="00D13BFA" w:rsidRPr="003E0621">
              <w:rPr>
                <w:rFonts w:ascii="Arial" w:hAnsi="Arial" w:cs="Arial"/>
                <w:szCs w:val="24"/>
                <w:lang w:val="en-US"/>
              </w:rPr>
              <w:t>6</w:t>
            </w:r>
            <w:r w:rsidRPr="003E0621">
              <w:rPr>
                <w:rFonts w:ascii="Arial" w:hAnsi="Arial" w:cs="Arial"/>
                <w:szCs w:val="24"/>
                <w:lang w:val="en-US"/>
              </w:rPr>
              <w:t xml:space="preserve">, al. </w:t>
            </w:r>
            <w:r w:rsidR="00D13BFA" w:rsidRPr="003E0621">
              <w:rPr>
                <w:rFonts w:ascii="Arial" w:hAnsi="Arial" w:cs="Arial"/>
                <w:szCs w:val="24"/>
                <w:lang w:val="en-US"/>
              </w:rPr>
              <w:t>3</w:t>
            </w:r>
            <w:r w:rsidRPr="003E0621">
              <w:rPr>
                <w:rFonts w:ascii="Arial" w:hAnsi="Arial" w:cs="Arial"/>
                <w:szCs w:val="24"/>
                <w:lang w:val="en-US"/>
              </w:rPr>
              <w:t xml:space="preserve">, let. </w:t>
            </w:r>
            <w:r w:rsidR="00D13BFA" w:rsidRPr="003E0621">
              <w:rPr>
                <w:rFonts w:ascii="Arial" w:hAnsi="Arial" w:cs="Arial"/>
                <w:szCs w:val="24"/>
                <w:lang w:val="en-US"/>
              </w:rPr>
              <w:t>b</w:t>
            </w:r>
            <w:r w:rsidRPr="003E0621">
              <w:rPr>
                <w:rFonts w:ascii="Arial" w:hAnsi="Arial" w:cs="Arial"/>
                <w:szCs w:val="24"/>
                <w:lang w:val="en-US"/>
              </w:rPr>
              <w:t>, P-LHID</w:t>
            </w:r>
            <w:r w:rsidR="00096152" w:rsidRPr="003E0621">
              <w:rPr>
                <w:rFonts w:ascii="Arial" w:hAnsi="Arial" w:cs="Arial"/>
                <w:szCs w:val="24"/>
                <w:lang w:val="en-US"/>
              </w:rPr>
              <w:t>)</w:t>
            </w:r>
          </w:p>
        </w:tc>
      </w:tr>
      <w:tr w:rsidR="00E0346B" w:rsidRPr="0091215F" w:rsidTr="0019692B">
        <w:tc>
          <w:tcPr>
            <w:tcW w:w="1242" w:type="dxa"/>
          </w:tcPr>
          <w:p w:rsidR="00E0346B" w:rsidRPr="00637C1E" w:rsidRDefault="00956C9B" w:rsidP="00313369">
            <w:pPr>
              <w:spacing w:before="120" w:after="120" w:line="240" w:lineRule="auto"/>
              <w:jc w:val="both"/>
              <w:rPr>
                <w:rFonts w:ascii="Arial" w:hAnsi="Arial" w:cs="Arial"/>
                <w:sz w:val="20"/>
                <w:lang w:val="fr-CH"/>
              </w:rPr>
            </w:pPr>
            <w:r w:rsidRPr="00637C1E">
              <w:rPr>
                <w:rFonts w:ascii="Arial" w:hAnsi="Arial" w:cs="Arial"/>
                <w:sz w:val="20"/>
                <w:lang w:val="fr-CH"/>
              </w:rPr>
              <w:t>Réponse</w:t>
            </w:r>
          </w:p>
        </w:tc>
        <w:tc>
          <w:tcPr>
            <w:tcW w:w="8222" w:type="dxa"/>
          </w:tcPr>
          <w:p w:rsidR="004A2E48" w:rsidRPr="00637C1E" w:rsidRDefault="004A2E48" w:rsidP="00313369">
            <w:pPr>
              <w:suppressAutoHyphens/>
              <w:spacing w:before="120" w:after="120" w:line="240" w:lineRule="auto"/>
              <w:jc w:val="both"/>
              <w:rPr>
                <w:rFonts w:ascii="Arial" w:hAnsi="Arial" w:cs="Arial"/>
                <w:color w:val="0070C0"/>
                <w:lang w:val="fr-CH"/>
              </w:rPr>
            </w:pPr>
            <w:r w:rsidRPr="00637C1E">
              <w:rPr>
                <w:rFonts w:ascii="Arial" w:hAnsi="Arial" w:cs="Arial"/>
                <w:color w:val="0070C0"/>
                <w:lang w:val="fr-CH"/>
              </w:rPr>
              <w:t>La proposition est insatisfaisante parce qu'elle encourage le gaspillage de l'espace de vie. La valeur locative devrait être taxée à un niveau tel que les incitations nuisibles à l'environnement soient évitées.</w:t>
            </w:r>
          </w:p>
          <w:p w:rsidR="00E0346B" w:rsidRPr="00637C1E" w:rsidRDefault="004A2E48" w:rsidP="00313369">
            <w:pPr>
              <w:suppressAutoHyphens/>
              <w:spacing w:before="120" w:after="120" w:line="240" w:lineRule="auto"/>
              <w:jc w:val="both"/>
              <w:rPr>
                <w:rFonts w:ascii="Arial" w:hAnsi="Arial" w:cs="Arial"/>
                <w:sz w:val="20"/>
                <w:lang w:val="fr-CH"/>
              </w:rPr>
            </w:pPr>
            <w:r w:rsidRPr="00637C1E">
              <w:rPr>
                <w:rFonts w:ascii="Arial" w:hAnsi="Arial" w:cs="Arial"/>
                <w:color w:val="0070C0"/>
                <w:lang w:val="fr-CH"/>
              </w:rPr>
              <w:t xml:space="preserve">La valeur locative doit être imposée à un taux d'imposition si élevé que les revenus fiscaux des locataires et des propriétaires restent également élevés. (Voir l'interpellation 18.4345. Environ 2,5 milliards impôts sur la valeur locative </w:t>
            </w:r>
            <w:r w:rsidR="001D2E16" w:rsidRPr="00637C1E">
              <w:rPr>
                <w:rFonts w:ascii="Arial" w:hAnsi="Arial" w:cs="Arial"/>
                <w:color w:val="0070C0"/>
                <w:lang w:val="fr-CH"/>
              </w:rPr>
              <w:t>et les</w:t>
            </w:r>
            <w:r w:rsidRPr="00637C1E">
              <w:rPr>
                <w:rFonts w:ascii="Arial" w:hAnsi="Arial" w:cs="Arial"/>
                <w:color w:val="0070C0"/>
                <w:lang w:val="fr-CH"/>
              </w:rPr>
              <w:t xml:space="preserve"> loyer</w:t>
            </w:r>
            <w:r w:rsidR="001D2E16" w:rsidRPr="00637C1E">
              <w:rPr>
                <w:rFonts w:ascii="Arial" w:hAnsi="Arial" w:cs="Arial"/>
                <w:color w:val="0070C0"/>
                <w:lang w:val="fr-CH"/>
              </w:rPr>
              <w:t>s</w:t>
            </w:r>
            <w:r w:rsidRPr="00637C1E">
              <w:rPr>
                <w:rFonts w:ascii="Arial" w:hAnsi="Arial" w:cs="Arial"/>
                <w:color w:val="0070C0"/>
                <w:lang w:val="fr-CH"/>
              </w:rPr>
              <w:t>.)</w:t>
            </w:r>
          </w:p>
        </w:tc>
      </w:tr>
    </w:tbl>
    <w:p w:rsidR="00E0346B" w:rsidRPr="00637C1E" w:rsidRDefault="00E0346B" w:rsidP="00313369">
      <w:pPr>
        <w:spacing w:before="120" w:after="120" w:line="240" w:lineRule="auto"/>
        <w:jc w:val="both"/>
        <w:rPr>
          <w:rFonts w:ascii="Arial" w:hAnsi="Arial" w:cs="Arial"/>
          <w:b/>
          <w:lang w:val="fr-C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8222"/>
      </w:tblGrid>
      <w:tr w:rsidR="00E0346B" w:rsidRPr="00637C1E" w:rsidTr="0019692B">
        <w:trPr>
          <w:trHeight w:val="733"/>
        </w:trPr>
        <w:tc>
          <w:tcPr>
            <w:tcW w:w="1242" w:type="dxa"/>
          </w:tcPr>
          <w:p w:rsidR="00E0346B" w:rsidRPr="00637C1E" w:rsidRDefault="00D83DD5" w:rsidP="00313369">
            <w:pPr>
              <w:spacing w:before="120" w:after="120" w:line="240" w:lineRule="auto"/>
              <w:jc w:val="both"/>
              <w:rPr>
                <w:rFonts w:ascii="Arial" w:hAnsi="Arial" w:cs="Arial"/>
                <w:sz w:val="20"/>
                <w:lang w:val="fr-CH"/>
              </w:rPr>
            </w:pPr>
            <w:r w:rsidRPr="00637C1E">
              <w:rPr>
                <w:rFonts w:ascii="Arial" w:hAnsi="Arial" w:cs="Arial"/>
                <w:sz w:val="20"/>
                <w:lang w:val="fr-CH"/>
              </w:rPr>
              <w:lastRenderedPageBreak/>
              <w:t>3</w:t>
            </w:r>
            <w:r w:rsidR="00E0346B" w:rsidRPr="00637C1E">
              <w:rPr>
                <w:rFonts w:ascii="Arial" w:hAnsi="Arial" w:cs="Arial"/>
                <w:sz w:val="20"/>
                <w:lang w:val="fr-CH"/>
              </w:rPr>
              <w:t>.</w:t>
            </w:r>
          </w:p>
        </w:tc>
        <w:tc>
          <w:tcPr>
            <w:tcW w:w="8222" w:type="dxa"/>
          </w:tcPr>
          <w:p w:rsidR="00535CA6" w:rsidRPr="00637C1E" w:rsidRDefault="00535CA6" w:rsidP="00313369">
            <w:pPr>
              <w:autoSpaceDE w:val="0"/>
              <w:autoSpaceDN w:val="0"/>
              <w:adjustRightInd w:val="0"/>
              <w:spacing w:before="120" w:after="120" w:line="240" w:lineRule="auto"/>
              <w:jc w:val="both"/>
              <w:rPr>
                <w:rFonts w:ascii="Arial" w:hAnsi="Arial" w:cs="Arial"/>
                <w:szCs w:val="24"/>
                <w:lang w:val="fr-CH"/>
              </w:rPr>
            </w:pPr>
            <w:r w:rsidRPr="00637C1E">
              <w:rPr>
                <w:rFonts w:ascii="Arial" w:hAnsi="Arial" w:cs="Arial"/>
                <w:szCs w:val="24"/>
                <w:lang w:val="fr-CH"/>
              </w:rPr>
              <w:t>Que pensez-vous de la proposition de supprimer la possibilité de déduire, dans le cadre de l</w:t>
            </w:r>
            <w:r w:rsidR="00CC78F9" w:rsidRPr="00637C1E">
              <w:rPr>
                <w:rFonts w:ascii="Arial" w:hAnsi="Arial" w:cs="Arial"/>
                <w:szCs w:val="24"/>
                <w:lang w:val="fr-CH"/>
              </w:rPr>
              <w:t>’</w:t>
            </w:r>
            <w:r w:rsidRPr="00637C1E">
              <w:rPr>
                <w:rFonts w:ascii="Arial" w:hAnsi="Arial" w:cs="Arial"/>
                <w:szCs w:val="24"/>
                <w:lang w:val="fr-CH"/>
              </w:rPr>
              <w:t>impôt fédéral direct, les frais d</w:t>
            </w:r>
            <w:r w:rsidR="00CC78F9" w:rsidRPr="00637C1E">
              <w:rPr>
                <w:rFonts w:ascii="Arial" w:hAnsi="Arial" w:cs="Arial"/>
                <w:szCs w:val="24"/>
                <w:lang w:val="fr-CH"/>
              </w:rPr>
              <w:t>’</w:t>
            </w:r>
            <w:r w:rsidRPr="00637C1E">
              <w:rPr>
                <w:rFonts w:ascii="Arial" w:hAnsi="Arial" w:cs="Arial"/>
                <w:szCs w:val="24"/>
                <w:lang w:val="fr-CH"/>
              </w:rPr>
              <w:t xml:space="preserve">entretien, </w:t>
            </w:r>
            <w:r w:rsidR="004036BF" w:rsidRPr="00637C1E">
              <w:rPr>
                <w:rFonts w:ascii="Arial" w:hAnsi="Arial" w:cs="Arial"/>
                <w:szCs w:val="24"/>
                <w:lang w:val="fr-CH"/>
              </w:rPr>
              <w:t>l</w:t>
            </w:r>
            <w:r w:rsidRPr="00637C1E">
              <w:rPr>
                <w:rFonts w:ascii="Arial" w:hAnsi="Arial" w:cs="Arial"/>
                <w:szCs w:val="24"/>
                <w:lang w:val="fr-CH"/>
              </w:rPr>
              <w:t>es frais de remise en état d</w:t>
            </w:r>
            <w:r w:rsidR="00CC78F9" w:rsidRPr="00637C1E">
              <w:rPr>
                <w:rFonts w:ascii="Arial" w:hAnsi="Arial" w:cs="Arial"/>
                <w:szCs w:val="24"/>
                <w:lang w:val="fr-CH"/>
              </w:rPr>
              <w:t>’</w:t>
            </w:r>
            <w:r w:rsidRPr="00637C1E">
              <w:rPr>
                <w:rFonts w:ascii="Arial" w:hAnsi="Arial" w:cs="Arial"/>
                <w:szCs w:val="24"/>
                <w:lang w:val="fr-CH"/>
              </w:rPr>
              <w:t xml:space="preserve">un immeuble nouvellement acquis, </w:t>
            </w:r>
            <w:r w:rsidR="004036BF" w:rsidRPr="00637C1E">
              <w:rPr>
                <w:rFonts w:ascii="Arial" w:hAnsi="Arial" w:cs="Arial"/>
                <w:szCs w:val="24"/>
                <w:lang w:val="fr-CH"/>
              </w:rPr>
              <w:t>l</w:t>
            </w:r>
            <w:r w:rsidRPr="00637C1E">
              <w:rPr>
                <w:rFonts w:ascii="Arial" w:hAnsi="Arial" w:cs="Arial"/>
                <w:szCs w:val="24"/>
                <w:lang w:val="fr-CH"/>
              </w:rPr>
              <w:t>es primes d</w:t>
            </w:r>
            <w:r w:rsidR="00CC78F9" w:rsidRPr="00637C1E">
              <w:rPr>
                <w:rFonts w:ascii="Arial" w:hAnsi="Arial" w:cs="Arial"/>
                <w:szCs w:val="24"/>
                <w:lang w:val="fr-CH"/>
              </w:rPr>
              <w:t>’</w:t>
            </w:r>
            <w:r w:rsidR="00BA402E" w:rsidRPr="00637C1E">
              <w:rPr>
                <w:rFonts w:ascii="Arial" w:hAnsi="Arial" w:cs="Arial"/>
                <w:szCs w:val="24"/>
                <w:lang w:val="fr-CH"/>
              </w:rPr>
              <w:t>assurance et</w:t>
            </w:r>
            <w:r w:rsidRPr="00637C1E">
              <w:rPr>
                <w:rFonts w:ascii="Arial" w:hAnsi="Arial" w:cs="Arial"/>
                <w:szCs w:val="24"/>
                <w:lang w:val="fr-CH"/>
              </w:rPr>
              <w:t xml:space="preserve"> </w:t>
            </w:r>
            <w:r w:rsidR="004036BF" w:rsidRPr="00637C1E">
              <w:rPr>
                <w:rFonts w:ascii="Arial" w:hAnsi="Arial" w:cs="Arial"/>
                <w:szCs w:val="24"/>
                <w:lang w:val="fr-CH"/>
              </w:rPr>
              <w:t>l</w:t>
            </w:r>
            <w:r w:rsidRPr="00637C1E">
              <w:rPr>
                <w:rFonts w:ascii="Arial" w:hAnsi="Arial" w:cs="Arial"/>
                <w:szCs w:val="24"/>
                <w:lang w:val="fr-CH"/>
              </w:rPr>
              <w:t>es frais d</w:t>
            </w:r>
            <w:r w:rsidR="00CC78F9" w:rsidRPr="00637C1E">
              <w:rPr>
                <w:rFonts w:ascii="Arial" w:hAnsi="Arial" w:cs="Arial"/>
                <w:szCs w:val="24"/>
                <w:lang w:val="fr-CH"/>
              </w:rPr>
              <w:t>’</w:t>
            </w:r>
            <w:r w:rsidRPr="00637C1E">
              <w:rPr>
                <w:rFonts w:ascii="Arial" w:hAnsi="Arial" w:cs="Arial"/>
                <w:szCs w:val="24"/>
                <w:lang w:val="fr-CH"/>
              </w:rPr>
              <w:t xml:space="preserve">administration par des tiers </w:t>
            </w:r>
            <w:r w:rsidR="007A1384" w:rsidRPr="00637C1E">
              <w:rPr>
                <w:rFonts w:ascii="Arial" w:hAnsi="Arial" w:cs="Arial"/>
                <w:szCs w:val="24"/>
                <w:lang w:val="fr-CH"/>
              </w:rPr>
              <w:t>d</w:t>
            </w:r>
            <w:r w:rsidRPr="00637C1E">
              <w:rPr>
                <w:rFonts w:ascii="Arial" w:hAnsi="Arial" w:cs="Arial"/>
                <w:szCs w:val="24"/>
                <w:lang w:val="fr-CH"/>
              </w:rPr>
              <w:t xml:space="preserve">es </w:t>
            </w:r>
            <w:r w:rsidR="007F4A13" w:rsidRPr="00637C1E">
              <w:rPr>
                <w:rFonts w:ascii="Arial" w:hAnsi="Arial" w:cs="Arial"/>
                <w:szCs w:val="24"/>
                <w:lang w:val="fr-CH"/>
              </w:rPr>
              <w:t>logements occupés par leurs propriétaires à leur domicile</w:t>
            </w:r>
            <w:r w:rsidR="00A349FE" w:rsidRPr="00637C1E">
              <w:rPr>
                <w:rFonts w:ascii="Arial" w:hAnsi="Arial" w:cs="Arial"/>
                <w:szCs w:val="24"/>
                <w:lang w:val="fr-CH"/>
              </w:rPr>
              <w:t> </w:t>
            </w:r>
            <w:r w:rsidRPr="00637C1E">
              <w:rPr>
                <w:rFonts w:ascii="Arial" w:hAnsi="Arial" w:cs="Arial"/>
                <w:szCs w:val="24"/>
                <w:lang w:val="fr-CH"/>
              </w:rPr>
              <w:t>? (art. 32 LIFD – suppression des actuels al. 2, première phrase, et 4)</w:t>
            </w:r>
          </w:p>
          <w:p w:rsidR="00E0346B" w:rsidRPr="00637C1E" w:rsidRDefault="00EE7B23" w:rsidP="00313369">
            <w:pPr>
              <w:autoSpaceDE w:val="0"/>
              <w:autoSpaceDN w:val="0"/>
              <w:adjustRightInd w:val="0"/>
              <w:spacing w:before="120" w:after="120" w:line="240" w:lineRule="auto"/>
              <w:jc w:val="both"/>
              <w:rPr>
                <w:rFonts w:ascii="Arial" w:hAnsi="Arial" w:cs="Arial"/>
                <w:szCs w:val="24"/>
                <w:lang w:val="fr-CH"/>
              </w:rPr>
            </w:pPr>
            <w:r w:rsidRPr="00637C1E">
              <w:rPr>
                <w:rFonts w:ascii="Arial" w:hAnsi="Arial" w:cs="Arial"/>
                <w:szCs w:val="24"/>
                <w:lang w:val="fr-CH"/>
              </w:rPr>
              <w:t xml:space="preserve">Que pensez-vous de la proposition de </w:t>
            </w:r>
            <w:r w:rsidR="00361187" w:rsidRPr="00637C1E">
              <w:rPr>
                <w:rFonts w:ascii="Arial" w:hAnsi="Arial" w:cs="Arial"/>
                <w:szCs w:val="24"/>
                <w:lang w:val="fr-CH"/>
              </w:rPr>
              <w:t>supprimer</w:t>
            </w:r>
            <w:r w:rsidR="00EE3783" w:rsidRPr="00637C1E">
              <w:rPr>
                <w:rFonts w:ascii="Arial" w:hAnsi="Arial" w:cs="Arial"/>
                <w:szCs w:val="24"/>
                <w:lang w:val="fr-CH"/>
              </w:rPr>
              <w:t xml:space="preserve"> également</w:t>
            </w:r>
            <w:r w:rsidRPr="00637C1E">
              <w:rPr>
                <w:rFonts w:ascii="Arial" w:hAnsi="Arial" w:cs="Arial"/>
                <w:szCs w:val="24"/>
                <w:lang w:val="fr-CH"/>
              </w:rPr>
              <w:t xml:space="preserve"> la </w:t>
            </w:r>
            <w:r w:rsidR="00361187" w:rsidRPr="00637C1E">
              <w:rPr>
                <w:rFonts w:ascii="Arial" w:hAnsi="Arial" w:cs="Arial"/>
                <w:szCs w:val="24"/>
                <w:lang w:val="fr-CH"/>
              </w:rPr>
              <w:t>p</w:t>
            </w:r>
            <w:r w:rsidR="00A349FE" w:rsidRPr="00637C1E">
              <w:rPr>
                <w:rFonts w:ascii="Arial" w:hAnsi="Arial" w:cs="Arial"/>
                <w:szCs w:val="24"/>
                <w:lang w:val="fr-CH"/>
              </w:rPr>
              <w:t xml:space="preserve">ossibilité de déduire </w:t>
            </w:r>
            <w:r w:rsidR="00361187" w:rsidRPr="00637C1E">
              <w:rPr>
                <w:rFonts w:ascii="Arial" w:hAnsi="Arial" w:cs="Arial"/>
                <w:szCs w:val="24"/>
                <w:lang w:val="fr-CH"/>
              </w:rPr>
              <w:t>les investissements destinés à économiser l</w:t>
            </w:r>
            <w:r w:rsidR="00CC78F9" w:rsidRPr="00637C1E">
              <w:rPr>
                <w:rFonts w:ascii="Arial" w:hAnsi="Arial" w:cs="Arial"/>
                <w:szCs w:val="24"/>
                <w:lang w:val="fr-CH"/>
              </w:rPr>
              <w:t>’</w:t>
            </w:r>
            <w:r w:rsidR="00361187" w:rsidRPr="00637C1E">
              <w:rPr>
                <w:rFonts w:ascii="Arial" w:hAnsi="Arial" w:cs="Arial"/>
                <w:szCs w:val="24"/>
                <w:lang w:val="fr-CH"/>
              </w:rPr>
              <w:t>énergie et à ménager l</w:t>
            </w:r>
            <w:r w:rsidR="00CC78F9" w:rsidRPr="00637C1E">
              <w:rPr>
                <w:rFonts w:ascii="Arial" w:hAnsi="Arial" w:cs="Arial"/>
                <w:szCs w:val="24"/>
                <w:lang w:val="fr-CH"/>
              </w:rPr>
              <w:t>’</w:t>
            </w:r>
            <w:r w:rsidR="00361187" w:rsidRPr="00637C1E">
              <w:rPr>
                <w:rFonts w:ascii="Arial" w:hAnsi="Arial" w:cs="Arial"/>
                <w:szCs w:val="24"/>
                <w:lang w:val="fr-CH"/>
              </w:rPr>
              <w:t>environnement, les frais occasionnés par des travaux de restauration de monuments historiques et les frais de démolition</w:t>
            </w:r>
            <w:r w:rsidR="00103CAA" w:rsidRPr="00637C1E">
              <w:rPr>
                <w:rFonts w:ascii="Arial" w:hAnsi="Arial" w:cs="Arial"/>
                <w:szCs w:val="24"/>
                <w:lang w:val="fr-CH"/>
              </w:rPr>
              <w:t> </w:t>
            </w:r>
            <w:r w:rsidRPr="00637C1E">
              <w:rPr>
                <w:rFonts w:ascii="Arial" w:hAnsi="Arial" w:cs="Arial"/>
                <w:szCs w:val="24"/>
                <w:lang w:val="fr-CH"/>
              </w:rPr>
              <w:t xml:space="preserve">? (art. </w:t>
            </w:r>
            <w:r w:rsidR="00103CAA" w:rsidRPr="00637C1E">
              <w:rPr>
                <w:rFonts w:ascii="Arial" w:hAnsi="Arial" w:cs="Arial"/>
                <w:szCs w:val="24"/>
                <w:lang w:val="fr-CH"/>
              </w:rPr>
              <w:t>32</w:t>
            </w:r>
            <w:r w:rsidRPr="00637C1E">
              <w:rPr>
                <w:rFonts w:ascii="Arial" w:hAnsi="Arial" w:cs="Arial"/>
                <w:szCs w:val="24"/>
                <w:lang w:val="fr-CH"/>
              </w:rPr>
              <w:t xml:space="preserve"> L</w:t>
            </w:r>
            <w:r w:rsidR="00103CAA" w:rsidRPr="00637C1E">
              <w:rPr>
                <w:rFonts w:ascii="Arial" w:hAnsi="Arial" w:cs="Arial"/>
                <w:szCs w:val="24"/>
                <w:lang w:val="fr-CH"/>
              </w:rPr>
              <w:t>IF</w:t>
            </w:r>
            <w:r w:rsidRPr="00637C1E">
              <w:rPr>
                <w:rFonts w:ascii="Arial" w:hAnsi="Arial" w:cs="Arial"/>
                <w:szCs w:val="24"/>
                <w:lang w:val="fr-CH"/>
              </w:rPr>
              <w:t>D – suppression de</w:t>
            </w:r>
            <w:r w:rsidR="00103CAA" w:rsidRPr="00637C1E">
              <w:rPr>
                <w:rFonts w:ascii="Arial" w:hAnsi="Arial" w:cs="Arial"/>
                <w:szCs w:val="24"/>
                <w:lang w:val="fr-CH"/>
              </w:rPr>
              <w:t>s</w:t>
            </w:r>
            <w:r w:rsidRPr="00637C1E">
              <w:rPr>
                <w:rFonts w:ascii="Arial" w:hAnsi="Arial" w:cs="Arial"/>
                <w:szCs w:val="24"/>
                <w:lang w:val="fr-CH"/>
              </w:rPr>
              <w:t xml:space="preserve"> </w:t>
            </w:r>
            <w:r w:rsidR="00103CAA" w:rsidRPr="00637C1E">
              <w:rPr>
                <w:rFonts w:ascii="Arial" w:hAnsi="Arial" w:cs="Arial"/>
                <w:szCs w:val="24"/>
                <w:lang w:val="fr-CH"/>
              </w:rPr>
              <w:t xml:space="preserve">actuels </w:t>
            </w:r>
            <w:r w:rsidRPr="00637C1E">
              <w:rPr>
                <w:rFonts w:ascii="Arial" w:hAnsi="Arial" w:cs="Arial"/>
                <w:szCs w:val="24"/>
                <w:lang w:val="fr-CH"/>
              </w:rPr>
              <w:t xml:space="preserve">al. </w:t>
            </w:r>
            <w:r w:rsidR="00103CAA" w:rsidRPr="00637C1E">
              <w:rPr>
                <w:rFonts w:ascii="Arial" w:hAnsi="Arial" w:cs="Arial"/>
                <w:szCs w:val="24"/>
                <w:lang w:val="fr-CH"/>
              </w:rPr>
              <w:t>2</w:t>
            </w:r>
            <w:r w:rsidRPr="00637C1E">
              <w:rPr>
                <w:rFonts w:ascii="Arial" w:hAnsi="Arial" w:cs="Arial"/>
                <w:szCs w:val="24"/>
                <w:lang w:val="fr-CH"/>
              </w:rPr>
              <w:t xml:space="preserve">, </w:t>
            </w:r>
            <w:r w:rsidR="00103CAA" w:rsidRPr="00637C1E">
              <w:rPr>
                <w:rFonts w:ascii="Arial" w:hAnsi="Arial" w:cs="Arial"/>
                <w:szCs w:val="24"/>
                <w:lang w:val="fr-CH"/>
              </w:rPr>
              <w:t>deuxième</w:t>
            </w:r>
            <w:r w:rsidRPr="00637C1E">
              <w:rPr>
                <w:rFonts w:ascii="Arial" w:hAnsi="Arial" w:cs="Arial"/>
                <w:szCs w:val="24"/>
                <w:lang w:val="fr-CH"/>
              </w:rPr>
              <w:t xml:space="preserve"> phrase</w:t>
            </w:r>
            <w:r w:rsidR="00103CAA" w:rsidRPr="00637C1E">
              <w:rPr>
                <w:rFonts w:ascii="Arial" w:hAnsi="Arial" w:cs="Arial"/>
                <w:szCs w:val="24"/>
                <w:lang w:val="fr-CH"/>
              </w:rPr>
              <w:t>, et 3)</w:t>
            </w:r>
          </w:p>
        </w:tc>
      </w:tr>
      <w:tr w:rsidR="00E0346B" w:rsidRPr="0091215F" w:rsidTr="0019692B">
        <w:tc>
          <w:tcPr>
            <w:tcW w:w="1242" w:type="dxa"/>
          </w:tcPr>
          <w:p w:rsidR="00E0346B" w:rsidRPr="00637C1E" w:rsidRDefault="00956C9B" w:rsidP="00313369">
            <w:pPr>
              <w:spacing w:before="120" w:after="120" w:line="240" w:lineRule="auto"/>
              <w:jc w:val="both"/>
              <w:rPr>
                <w:rFonts w:ascii="Arial" w:hAnsi="Arial" w:cs="Arial"/>
                <w:sz w:val="20"/>
                <w:lang w:val="fr-CH"/>
              </w:rPr>
            </w:pPr>
            <w:r w:rsidRPr="00637C1E">
              <w:rPr>
                <w:rFonts w:ascii="Arial" w:hAnsi="Arial" w:cs="Arial"/>
                <w:sz w:val="20"/>
                <w:lang w:val="fr-CH"/>
              </w:rPr>
              <w:t>Réponse</w:t>
            </w:r>
          </w:p>
        </w:tc>
        <w:tc>
          <w:tcPr>
            <w:tcW w:w="8222" w:type="dxa"/>
          </w:tcPr>
          <w:p w:rsidR="00E0346B" w:rsidRPr="00637C1E" w:rsidRDefault="001D2E16" w:rsidP="00313369">
            <w:pPr>
              <w:suppressAutoHyphens/>
              <w:spacing w:before="120" w:after="120" w:line="240" w:lineRule="auto"/>
              <w:jc w:val="both"/>
              <w:rPr>
                <w:rFonts w:ascii="Arial" w:hAnsi="Arial" w:cs="Arial"/>
                <w:color w:val="0070C0"/>
                <w:sz w:val="20"/>
                <w:lang w:val="fr-CH"/>
              </w:rPr>
            </w:pPr>
            <w:r w:rsidRPr="00637C1E">
              <w:rPr>
                <w:rFonts w:ascii="Arial" w:hAnsi="Arial" w:cs="Arial"/>
                <w:color w:val="0070C0"/>
                <w:lang w:val="fr-CH"/>
              </w:rPr>
              <w:t>D'accord s'il est possible d'obtenir plus de résultats avec des programmes de soutien à l'environnement qu'avec des déductions fiscales.</w:t>
            </w:r>
          </w:p>
        </w:tc>
      </w:tr>
    </w:tbl>
    <w:p w:rsidR="00C944E4" w:rsidRPr="00637C1E" w:rsidRDefault="00C944E4" w:rsidP="00313369">
      <w:pPr>
        <w:spacing w:before="120" w:after="120" w:line="240" w:lineRule="auto"/>
        <w:jc w:val="both"/>
        <w:rPr>
          <w:rFonts w:ascii="Arial" w:hAnsi="Arial" w:cs="Arial"/>
          <w:b/>
          <w:lang w:val="fr-C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8222"/>
      </w:tblGrid>
      <w:tr w:rsidR="0016377A" w:rsidRPr="0091215F" w:rsidTr="008D5140">
        <w:trPr>
          <w:trHeight w:val="733"/>
        </w:trPr>
        <w:tc>
          <w:tcPr>
            <w:tcW w:w="1242" w:type="dxa"/>
          </w:tcPr>
          <w:p w:rsidR="0016377A" w:rsidRPr="00637C1E" w:rsidRDefault="00D83DD5" w:rsidP="00313369">
            <w:pPr>
              <w:spacing w:before="120" w:after="120" w:line="240" w:lineRule="auto"/>
              <w:jc w:val="both"/>
              <w:rPr>
                <w:rFonts w:ascii="Arial" w:hAnsi="Arial" w:cs="Arial"/>
                <w:sz w:val="20"/>
                <w:lang w:val="fr-CH"/>
              </w:rPr>
            </w:pPr>
            <w:r w:rsidRPr="00637C1E">
              <w:rPr>
                <w:rFonts w:ascii="Arial" w:hAnsi="Arial" w:cs="Arial"/>
                <w:sz w:val="20"/>
                <w:lang w:val="fr-CH"/>
              </w:rPr>
              <w:t>4</w:t>
            </w:r>
            <w:r w:rsidR="0016377A" w:rsidRPr="00637C1E">
              <w:rPr>
                <w:rFonts w:ascii="Arial" w:hAnsi="Arial" w:cs="Arial"/>
                <w:sz w:val="20"/>
                <w:lang w:val="fr-CH"/>
              </w:rPr>
              <w:t>.</w:t>
            </w:r>
          </w:p>
        </w:tc>
        <w:tc>
          <w:tcPr>
            <w:tcW w:w="8222" w:type="dxa"/>
          </w:tcPr>
          <w:p w:rsidR="00F83DEB" w:rsidRPr="00637C1E" w:rsidRDefault="00F83DEB" w:rsidP="00313369">
            <w:pPr>
              <w:autoSpaceDE w:val="0"/>
              <w:autoSpaceDN w:val="0"/>
              <w:adjustRightInd w:val="0"/>
              <w:spacing w:before="120" w:after="120" w:line="240" w:lineRule="auto"/>
              <w:jc w:val="both"/>
              <w:rPr>
                <w:rFonts w:ascii="Arial" w:hAnsi="Arial" w:cs="Arial"/>
                <w:szCs w:val="24"/>
                <w:lang w:val="fr-CH"/>
              </w:rPr>
            </w:pPr>
            <w:r w:rsidRPr="00637C1E">
              <w:rPr>
                <w:rFonts w:ascii="Arial" w:hAnsi="Arial" w:cs="Arial"/>
                <w:szCs w:val="24"/>
                <w:lang w:val="fr-CH"/>
              </w:rPr>
              <w:t>Que pensez-vous de la proposition de supprimer, dans la LHID, la possibilité de déduire les frais d</w:t>
            </w:r>
            <w:r w:rsidR="00CC78F9" w:rsidRPr="00637C1E">
              <w:rPr>
                <w:rFonts w:ascii="Arial" w:hAnsi="Arial" w:cs="Arial"/>
                <w:szCs w:val="24"/>
                <w:lang w:val="fr-CH"/>
              </w:rPr>
              <w:t>’</w:t>
            </w:r>
            <w:r w:rsidRPr="00637C1E">
              <w:rPr>
                <w:rFonts w:ascii="Arial" w:hAnsi="Arial" w:cs="Arial"/>
                <w:szCs w:val="24"/>
                <w:lang w:val="fr-CH"/>
              </w:rPr>
              <w:t>entretien, les frais de remise en état d</w:t>
            </w:r>
            <w:r w:rsidR="00CC78F9" w:rsidRPr="00637C1E">
              <w:rPr>
                <w:rFonts w:ascii="Arial" w:hAnsi="Arial" w:cs="Arial"/>
                <w:szCs w:val="24"/>
                <w:lang w:val="fr-CH"/>
              </w:rPr>
              <w:t>’</w:t>
            </w:r>
            <w:r w:rsidRPr="00637C1E">
              <w:rPr>
                <w:rFonts w:ascii="Arial" w:hAnsi="Arial" w:cs="Arial"/>
                <w:szCs w:val="24"/>
                <w:lang w:val="fr-CH"/>
              </w:rPr>
              <w:t>un immeuble nouvellement acquis, les primes d</w:t>
            </w:r>
            <w:r w:rsidR="00CC78F9" w:rsidRPr="00637C1E">
              <w:rPr>
                <w:rFonts w:ascii="Arial" w:hAnsi="Arial" w:cs="Arial"/>
                <w:szCs w:val="24"/>
                <w:lang w:val="fr-CH"/>
              </w:rPr>
              <w:t>’</w:t>
            </w:r>
            <w:r w:rsidR="008C34B0" w:rsidRPr="00637C1E">
              <w:rPr>
                <w:rFonts w:ascii="Arial" w:hAnsi="Arial" w:cs="Arial"/>
                <w:szCs w:val="24"/>
                <w:lang w:val="fr-CH"/>
              </w:rPr>
              <w:t>assurance et</w:t>
            </w:r>
            <w:r w:rsidRPr="00637C1E">
              <w:rPr>
                <w:rFonts w:ascii="Arial" w:hAnsi="Arial" w:cs="Arial"/>
                <w:szCs w:val="24"/>
                <w:lang w:val="fr-CH"/>
              </w:rPr>
              <w:t xml:space="preserve"> les frais d</w:t>
            </w:r>
            <w:r w:rsidR="00CC78F9" w:rsidRPr="00637C1E">
              <w:rPr>
                <w:rFonts w:ascii="Arial" w:hAnsi="Arial" w:cs="Arial"/>
                <w:szCs w:val="24"/>
                <w:lang w:val="fr-CH"/>
              </w:rPr>
              <w:t>’</w:t>
            </w:r>
            <w:r w:rsidRPr="00637C1E">
              <w:rPr>
                <w:rFonts w:ascii="Arial" w:hAnsi="Arial" w:cs="Arial"/>
                <w:szCs w:val="24"/>
                <w:lang w:val="fr-CH"/>
              </w:rPr>
              <w:t xml:space="preserve">administration par des tiers </w:t>
            </w:r>
            <w:r w:rsidR="007A1384" w:rsidRPr="00637C1E">
              <w:rPr>
                <w:rFonts w:ascii="Arial" w:hAnsi="Arial" w:cs="Arial"/>
                <w:szCs w:val="24"/>
                <w:lang w:val="fr-CH"/>
              </w:rPr>
              <w:t>d</w:t>
            </w:r>
            <w:r w:rsidRPr="00637C1E">
              <w:rPr>
                <w:rFonts w:ascii="Arial" w:hAnsi="Arial" w:cs="Arial"/>
                <w:szCs w:val="24"/>
                <w:lang w:val="fr-CH"/>
              </w:rPr>
              <w:t>es logements occupés par leurs propriétaires à leur domicile ? (art. 9 LHID – suppression de l</w:t>
            </w:r>
            <w:r w:rsidR="00CC78F9" w:rsidRPr="00637C1E">
              <w:rPr>
                <w:rFonts w:ascii="Arial" w:hAnsi="Arial" w:cs="Arial"/>
                <w:szCs w:val="24"/>
                <w:lang w:val="fr-CH"/>
              </w:rPr>
              <w:t>’</w:t>
            </w:r>
            <w:r w:rsidRPr="00637C1E">
              <w:rPr>
                <w:rFonts w:ascii="Arial" w:hAnsi="Arial" w:cs="Arial"/>
                <w:szCs w:val="24"/>
                <w:lang w:val="fr-CH"/>
              </w:rPr>
              <w:t>al. 3, première phrase)</w:t>
            </w:r>
          </w:p>
          <w:p w:rsidR="0016377A" w:rsidRPr="00637C1E" w:rsidRDefault="00F83DEB" w:rsidP="00313369">
            <w:pPr>
              <w:autoSpaceDE w:val="0"/>
              <w:autoSpaceDN w:val="0"/>
              <w:adjustRightInd w:val="0"/>
              <w:spacing w:before="120" w:after="120" w:line="240" w:lineRule="auto"/>
              <w:jc w:val="both"/>
              <w:rPr>
                <w:rFonts w:ascii="Arial" w:hAnsi="Arial" w:cs="Arial"/>
                <w:szCs w:val="24"/>
                <w:lang w:val="fr-CH"/>
              </w:rPr>
            </w:pPr>
            <w:r w:rsidRPr="00637C1E">
              <w:rPr>
                <w:rFonts w:ascii="Arial" w:hAnsi="Arial" w:cs="Arial"/>
                <w:szCs w:val="24"/>
                <w:lang w:val="fr-CH"/>
              </w:rPr>
              <w:t xml:space="preserve">Que pensez-vous de la proposition de laisser aux cantons la possibilité de </w:t>
            </w:r>
            <w:r w:rsidR="003E358A" w:rsidRPr="00637C1E">
              <w:rPr>
                <w:rFonts w:ascii="Arial" w:hAnsi="Arial" w:cs="Arial"/>
                <w:szCs w:val="24"/>
                <w:lang w:val="fr-CH"/>
              </w:rPr>
              <w:t>maintenir</w:t>
            </w:r>
            <w:r w:rsidRPr="00637C1E">
              <w:rPr>
                <w:rFonts w:ascii="Arial" w:hAnsi="Arial" w:cs="Arial"/>
                <w:szCs w:val="24"/>
                <w:lang w:val="fr-CH"/>
              </w:rPr>
              <w:t xml:space="preserve"> les déductions pour les investissements destinés à économiser l</w:t>
            </w:r>
            <w:r w:rsidR="00CC78F9" w:rsidRPr="00637C1E">
              <w:rPr>
                <w:rFonts w:ascii="Arial" w:hAnsi="Arial" w:cs="Arial"/>
                <w:szCs w:val="24"/>
                <w:lang w:val="fr-CH"/>
              </w:rPr>
              <w:t>’</w:t>
            </w:r>
            <w:r w:rsidRPr="00637C1E">
              <w:rPr>
                <w:rFonts w:ascii="Arial" w:hAnsi="Arial" w:cs="Arial"/>
                <w:szCs w:val="24"/>
                <w:lang w:val="fr-CH"/>
              </w:rPr>
              <w:t>énergie et à ménager l</w:t>
            </w:r>
            <w:r w:rsidR="00CC78F9" w:rsidRPr="00637C1E">
              <w:rPr>
                <w:rFonts w:ascii="Arial" w:hAnsi="Arial" w:cs="Arial"/>
                <w:szCs w:val="24"/>
                <w:lang w:val="fr-CH"/>
              </w:rPr>
              <w:t>’</w:t>
            </w:r>
            <w:r w:rsidRPr="00637C1E">
              <w:rPr>
                <w:rFonts w:ascii="Arial" w:hAnsi="Arial" w:cs="Arial"/>
                <w:szCs w:val="24"/>
                <w:lang w:val="fr-CH"/>
              </w:rPr>
              <w:t>environnement, les frais occasionnés par des travaux de restauration de monuments historiques et les frais de démolition </w:t>
            </w:r>
            <w:r w:rsidR="0037568D" w:rsidRPr="00637C1E">
              <w:rPr>
                <w:rFonts w:ascii="Arial" w:hAnsi="Arial" w:cs="Arial"/>
                <w:szCs w:val="24"/>
                <w:lang w:val="fr-CH"/>
              </w:rPr>
              <w:t>?</w:t>
            </w:r>
            <w:r w:rsidR="0016377A" w:rsidRPr="00637C1E">
              <w:rPr>
                <w:rFonts w:ascii="Arial" w:hAnsi="Arial" w:cs="Arial"/>
                <w:szCs w:val="24"/>
                <w:lang w:val="fr-CH"/>
              </w:rPr>
              <w:t xml:space="preserve"> (</w:t>
            </w:r>
            <w:r w:rsidRPr="00637C1E">
              <w:rPr>
                <w:rFonts w:ascii="Arial" w:hAnsi="Arial" w:cs="Arial"/>
                <w:szCs w:val="24"/>
                <w:lang w:val="fr-CH"/>
              </w:rPr>
              <w:t>a</w:t>
            </w:r>
            <w:r w:rsidR="0037568D" w:rsidRPr="00637C1E">
              <w:rPr>
                <w:rFonts w:ascii="Arial" w:hAnsi="Arial" w:cs="Arial"/>
                <w:szCs w:val="24"/>
                <w:lang w:val="fr-CH"/>
              </w:rPr>
              <w:t xml:space="preserve">rt. 9 </w:t>
            </w:r>
            <w:r w:rsidRPr="00637C1E">
              <w:rPr>
                <w:rFonts w:ascii="Arial" w:hAnsi="Arial" w:cs="Arial"/>
                <w:szCs w:val="24"/>
                <w:lang w:val="fr-CH"/>
              </w:rPr>
              <w:t>LHID</w:t>
            </w:r>
            <w:r w:rsidR="0037568D" w:rsidRPr="00637C1E">
              <w:rPr>
                <w:rFonts w:ascii="Arial" w:hAnsi="Arial" w:cs="Arial"/>
                <w:szCs w:val="24"/>
                <w:lang w:val="fr-CH"/>
              </w:rPr>
              <w:t xml:space="preserve"> – </w:t>
            </w:r>
            <w:r w:rsidRPr="00637C1E">
              <w:rPr>
                <w:rFonts w:ascii="Arial" w:hAnsi="Arial" w:cs="Arial"/>
                <w:szCs w:val="24"/>
                <w:lang w:val="fr-CH"/>
              </w:rPr>
              <w:t xml:space="preserve">suppression des al. </w:t>
            </w:r>
            <w:r w:rsidR="0037568D" w:rsidRPr="00637C1E">
              <w:rPr>
                <w:rFonts w:ascii="Arial" w:hAnsi="Arial" w:cs="Arial"/>
                <w:szCs w:val="24"/>
                <w:lang w:val="fr-CH"/>
              </w:rPr>
              <w:t>3</w:t>
            </w:r>
            <w:r w:rsidRPr="00637C1E">
              <w:rPr>
                <w:rFonts w:ascii="Arial" w:hAnsi="Arial" w:cs="Arial"/>
                <w:szCs w:val="24"/>
                <w:lang w:val="fr-CH"/>
              </w:rPr>
              <w:t>, deuxième phrase, let. a et b, et 3</w:t>
            </w:r>
            <w:r w:rsidRPr="00637C1E">
              <w:rPr>
                <w:rFonts w:ascii="Arial" w:hAnsi="Arial" w:cs="Arial"/>
                <w:szCs w:val="24"/>
                <w:vertAlign w:val="superscript"/>
                <w:lang w:val="fr-CH"/>
              </w:rPr>
              <w:t>bis</w:t>
            </w:r>
            <w:r w:rsidR="0037568D" w:rsidRPr="00637C1E">
              <w:rPr>
                <w:rFonts w:ascii="Arial" w:hAnsi="Arial" w:cs="Arial"/>
                <w:szCs w:val="24"/>
                <w:lang w:val="fr-CH"/>
              </w:rPr>
              <w:t xml:space="preserve"> / </w:t>
            </w:r>
            <w:r w:rsidRPr="00637C1E">
              <w:rPr>
                <w:rFonts w:ascii="Arial" w:hAnsi="Arial" w:cs="Arial"/>
                <w:szCs w:val="24"/>
                <w:lang w:val="fr-CH"/>
              </w:rPr>
              <w:t>remplacé</w:t>
            </w:r>
            <w:r w:rsidR="00AB79C7" w:rsidRPr="00637C1E">
              <w:rPr>
                <w:rFonts w:ascii="Arial" w:hAnsi="Arial" w:cs="Arial"/>
                <w:szCs w:val="24"/>
                <w:lang w:val="fr-CH"/>
              </w:rPr>
              <w:t>s</w:t>
            </w:r>
            <w:r w:rsidRPr="00637C1E">
              <w:rPr>
                <w:rFonts w:ascii="Arial" w:hAnsi="Arial" w:cs="Arial"/>
                <w:szCs w:val="24"/>
                <w:lang w:val="fr-CH"/>
              </w:rPr>
              <w:t xml:space="preserve"> par l</w:t>
            </w:r>
            <w:r w:rsidR="00CC78F9" w:rsidRPr="00637C1E">
              <w:rPr>
                <w:rFonts w:ascii="Arial" w:hAnsi="Arial" w:cs="Arial"/>
                <w:szCs w:val="24"/>
                <w:lang w:val="fr-CH"/>
              </w:rPr>
              <w:t>’</w:t>
            </w:r>
            <w:r w:rsidRPr="00637C1E">
              <w:rPr>
                <w:rFonts w:ascii="Arial" w:hAnsi="Arial" w:cs="Arial"/>
                <w:szCs w:val="24"/>
                <w:lang w:val="fr-CH"/>
              </w:rPr>
              <w:t xml:space="preserve">art. </w:t>
            </w:r>
            <w:r w:rsidR="0016377A" w:rsidRPr="00637C1E">
              <w:rPr>
                <w:rFonts w:ascii="Arial" w:hAnsi="Arial" w:cs="Arial"/>
                <w:szCs w:val="24"/>
                <w:lang w:val="fr-CH"/>
              </w:rPr>
              <w:t>9</w:t>
            </w:r>
            <w:r w:rsidR="00157513" w:rsidRPr="00637C1E">
              <w:rPr>
                <w:rFonts w:ascii="Arial" w:hAnsi="Arial" w:cs="Arial"/>
                <w:i/>
                <w:szCs w:val="24"/>
                <w:lang w:val="fr-CH"/>
              </w:rPr>
              <w:t>b</w:t>
            </w:r>
            <w:r w:rsidRPr="00637C1E">
              <w:rPr>
                <w:rFonts w:ascii="Arial" w:hAnsi="Arial" w:cs="Arial"/>
                <w:szCs w:val="24"/>
                <w:lang w:val="fr-CH"/>
              </w:rPr>
              <w:t>,</w:t>
            </w:r>
            <w:r w:rsidR="0016377A" w:rsidRPr="00637C1E">
              <w:rPr>
                <w:rFonts w:ascii="Arial" w:hAnsi="Arial" w:cs="Arial"/>
                <w:szCs w:val="24"/>
                <w:lang w:val="fr-CH"/>
              </w:rPr>
              <w:t xml:space="preserve"> </w:t>
            </w:r>
            <w:r w:rsidRPr="00637C1E">
              <w:rPr>
                <w:rFonts w:ascii="Arial" w:hAnsi="Arial" w:cs="Arial"/>
                <w:szCs w:val="24"/>
                <w:lang w:val="fr-CH"/>
              </w:rPr>
              <w:t>al</w:t>
            </w:r>
            <w:r w:rsidR="0037568D" w:rsidRPr="00637C1E">
              <w:rPr>
                <w:rFonts w:ascii="Arial" w:hAnsi="Arial" w:cs="Arial"/>
                <w:szCs w:val="24"/>
                <w:lang w:val="fr-CH"/>
              </w:rPr>
              <w:t>. 5</w:t>
            </w:r>
            <w:r w:rsidRPr="00637C1E">
              <w:rPr>
                <w:rFonts w:ascii="Arial" w:hAnsi="Arial" w:cs="Arial"/>
                <w:szCs w:val="24"/>
                <w:lang w:val="fr-CH"/>
              </w:rPr>
              <w:t>, P-LHID</w:t>
            </w:r>
            <w:r w:rsidR="0016377A" w:rsidRPr="00637C1E">
              <w:rPr>
                <w:rFonts w:ascii="Arial" w:hAnsi="Arial" w:cs="Arial"/>
                <w:szCs w:val="24"/>
                <w:lang w:val="fr-CH"/>
              </w:rPr>
              <w:t>)</w:t>
            </w:r>
          </w:p>
        </w:tc>
      </w:tr>
      <w:tr w:rsidR="0016377A" w:rsidRPr="0091215F" w:rsidTr="008D5140">
        <w:tc>
          <w:tcPr>
            <w:tcW w:w="1242" w:type="dxa"/>
          </w:tcPr>
          <w:p w:rsidR="0016377A" w:rsidRPr="00637C1E" w:rsidRDefault="00956C9B" w:rsidP="00313369">
            <w:pPr>
              <w:spacing w:before="120" w:after="120" w:line="240" w:lineRule="auto"/>
              <w:jc w:val="both"/>
              <w:rPr>
                <w:rFonts w:ascii="Arial" w:hAnsi="Arial" w:cs="Arial"/>
                <w:sz w:val="20"/>
                <w:lang w:val="fr-CH"/>
              </w:rPr>
            </w:pPr>
            <w:r w:rsidRPr="00637C1E">
              <w:rPr>
                <w:rFonts w:ascii="Arial" w:hAnsi="Arial" w:cs="Arial"/>
                <w:sz w:val="20"/>
                <w:lang w:val="fr-CH"/>
              </w:rPr>
              <w:t>Réponse</w:t>
            </w:r>
          </w:p>
        </w:tc>
        <w:tc>
          <w:tcPr>
            <w:tcW w:w="8222" w:type="dxa"/>
          </w:tcPr>
          <w:p w:rsidR="0016377A" w:rsidRPr="00637C1E" w:rsidRDefault="001D2E16" w:rsidP="00313369">
            <w:pPr>
              <w:suppressAutoHyphens/>
              <w:spacing w:before="120" w:after="120" w:line="240" w:lineRule="auto"/>
              <w:jc w:val="both"/>
              <w:rPr>
                <w:rFonts w:ascii="Arial" w:hAnsi="Arial" w:cs="Arial"/>
                <w:sz w:val="20"/>
                <w:lang w:val="fr-CH"/>
              </w:rPr>
            </w:pPr>
            <w:r w:rsidRPr="00637C1E">
              <w:rPr>
                <w:rFonts w:ascii="Arial" w:hAnsi="Arial" w:cs="Arial"/>
                <w:color w:val="0070C0"/>
                <w:lang w:val="fr-CH"/>
              </w:rPr>
              <w:t>D’accord. Mais il sera probablement nécessaire de renforcer les contrôles sur le travail non déclaré par la suite.</w:t>
            </w:r>
          </w:p>
        </w:tc>
      </w:tr>
    </w:tbl>
    <w:p w:rsidR="000C3C8F" w:rsidRPr="00637C1E" w:rsidRDefault="00700B13" w:rsidP="00313369">
      <w:pPr>
        <w:spacing w:before="120" w:after="120" w:line="240" w:lineRule="auto"/>
        <w:jc w:val="both"/>
        <w:rPr>
          <w:rFonts w:ascii="Arial" w:hAnsi="Arial" w:cs="Arial"/>
          <w:b/>
          <w:lang w:val="fr-CH"/>
        </w:rPr>
      </w:pPr>
      <w:r w:rsidRPr="00637C1E">
        <w:rPr>
          <w:rFonts w:ascii="Arial" w:hAnsi="Arial" w:cs="Arial"/>
          <w:b/>
          <w:lang w:val="fr-CH"/>
        </w:rPr>
        <w:t>III.</w:t>
      </w:r>
      <w:r w:rsidRPr="00637C1E">
        <w:rPr>
          <w:lang w:val="fr-CH"/>
        </w:rPr>
        <w:t xml:space="preserve"> </w:t>
      </w:r>
      <w:r w:rsidR="00CB38AB" w:rsidRPr="00637C1E">
        <w:rPr>
          <w:rFonts w:ascii="Arial" w:hAnsi="Arial" w:cs="Arial"/>
          <w:b/>
          <w:lang w:val="fr-CH"/>
        </w:rPr>
        <w:t>Résidences secondaires à usage personnel et immeubles loués ou affermés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8222"/>
      </w:tblGrid>
      <w:tr w:rsidR="001A5B26" w:rsidRPr="00637C1E" w:rsidTr="0019692B">
        <w:trPr>
          <w:trHeight w:val="733"/>
        </w:trPr>
        <w:tc>
          <w:tcPr>
            <w:tcW w:w="1242" w:type="dxa"/>
          </w:tcPr>
          <w:p w:rsidR="001A5B26" w:rsidRPr="00637C1E" w:rsidRDefault="00D83DD5" w:rsidP="00313369">
            <w:pPr>
              <w:spacing w:before="120" w:after="120" w:line="240" w:lineRule="auto"/>
              <w:jc w:val="both"/>
              <w:rPr>
                <w:rFonts w:ascii="Arial" w:hAnsi="Arial" w:cs="Arial"/>
                <w:sz w:val="20"/>
                <w:lang w:val="fr-CH"/>
              </w:rPr>
            </w:pPr>
            <w:r w:rsidRPr="00637C1E">
              <w:rPr>
                <w:rFonts w:ascii="Arial" w:hAnsi="Arial" w:cs="Arial"/>
                <w:sz w:val="20"/>
                <w:lang w:val="fr-CH"/>
              </w:rPr>
              <w:t>5</w:t>
            </w:r>
            <w:r w:rsidR="001A5B26" w:rsidRPr="00637C1E">
              <w:rPr>
                <w:rFonts w:ascii="Arial" w:hAnsi="Arial" w:cs="Arial"/>
                <w:sz w:val="20"/>
                <w:lang w:val="fr-CH"/>
              </w:rPr>
              <w:t>.</w:t>
            </w:r>
          </w:p>
        </w:tc>
        <w:tc>
          <w:tcPr>
            <w:tcW w:w="8222" w:type="dxa"/>
          </w:tcPr>
          <w:p w:rsidR="001A5B26" w:rsidRPr="00637C1E" w:rsidRDefault="00680738" w:rsidP="00313369">
            <w:pPr>
              <w:autoSpaceDE w:val="0"/>
              <w:autoSpaceDN w:val="0"/>
              <w:adjustRightInd w:val="0"/>
              <w:spacing w:before="120" w:after="120" w:line="240" w:lineRule="auto"/>
              <w:jc w:val="both"/>
              <w:rPr>
                <w:rFonts w:ascii="Arial" w:hAnsi="Arial" w:cs="Arial"/>
                <w:szCs w:val="24"/>
                <w:lang w:val="fr-CH"/>
              </w:rPr>
            </w:pPr>
            <w:r w:rsidRPr="00637C1E">
              <w:rPr>
                <w:rFonts w:ascii="Arial" w:hAnsi="Arial" w:cs="Arial"/>
                <w:szCs w:val="24"/>
                <w:lang w:val="fr-CH"/>
              </w:rPr>
              <w:t xml:space="preserve">Que </w:t>
            </w:r>
            <w:r w:rsidR="005030AB" w:rsidRPr="00637C1E">
              <w:rPr>
                <w:rFonts w:ascii="Arial" w:hAnsi="Arial" w:cs="Arial"/>
                <w:szCs w:val="24"/>
                <w:lang w:val="fr-CH"/>
              </w:rPr>
              <w:t xml:space="preserve">pensez-vous de la proposition </w:t>
            </w:r>
            <w:r w:rsidR="00DB3C55" w:rsidRPr="00637C1E">
              <w:rPr>
                <w:rFonts w:ascii="Arial" w:hAnsi="Arial" w:cs="Arial"/>
                <w:szCs w:val="24"/>
                <w:lang w:val="fr-CH"/>
              </w:rPr>
              <w:t xml:space="preserve">de </w:t>
            </w:r>
            <w:r w:rsidR="003E358A" w:rsidRPr="00637C1E">
              <w:rPr>
                <w:rFonts w:ascii="Arial" w:hAnsi="Arial" w:cs="Arial"/>
                <w:szCs w:val="24"/>
                <w:lang w:val="fr-CH"/>
              </w:rPr>
              <w:t>maintenir l’imposition de</w:t>
            </w:r>
            <w:r w:rsidR="005030AB" w:rsidRPr="00637C1E">
              <w:rPr>
                <w:rFonts w:ascii="Arial" w:hAnsi="Arial" w:cs="Arial"/>
                <w:szCs w:val="24"/>
                <w:lang w:val="fr-CH"/>
              </w:rPr>
              <w:t xml:space="preserve"> la valeur locative des résidences secondaires ? </w:t>
            </w:r>
            <w:r w:rsidR="0063555C" w:rsidRPr="00637C1E">
              <w:rPr>
                <w:rFonts w:ascii="Arial" w:hAnsi="Arial" w:cs="Arial"/>
                <w:szCs w:val="24"/>
                <w:lang w:val="fr-CH"/>
              </w:rPr>
              <w:t>(</w:t>
            </w:r>
            <w:r w:rsidR="009061F6" w:rsidRPr="00637C1E">
              <w:rPr>
                <w:rFonts w:ascii="Arial" w:hAnsi="Arial" w:cs="Arial"/>
                <w:szCs w:val="24"/>
                <w:lang w:val="fr-CH"/>
              </w:rPr>
              <w:t>a</w:t>
            </w:r>
            <w:r w:rsidR="0063555C" w:rsidRPr="00637C1E">
              <w:rPr>
                <w:rFonts w:ascii="Arial" w:hAnsi="Arial" w:cs="Arial"/>
                <w:szCs w:val="24"/>
                <w:lang w:val="fr-CH"/>
              </w:rPr>
              <w:t>rt. 21</w:t>
            </w:r>
            <w:r w:rsidR="009061F6" w:rsidRPr="00637C1E">
              <w:rPr>
                <w:rFonts w:ascii="Arial" w:hAnsi="Arial" w:cs="Arial"/>
                <w:szCs w:val="24"/>
                <w:lang w:val="fr-CH"/>
              </w:rPr>
              <w:t>,</w:t>
            </w:r>
            <w:r w:rsidR="0063555C" w:rsidRPr="00637C1E">
              <w:rPr>
                <w:rFonts w:ascii="Arial" w:hAnsi="Arial" w:cs="Arial"/>
                <w:szCs w:val="24"/>
                <w:lang w:val="fr-CH"/>
              </w:rPr>
              <w:t xml:space="preserve"> </w:t>
            </w:r>
            <w:r w:rsidR="009061F6" w:rsidRPr="00637C1E">
              <w:rPr>
                <w:rFonts w:ascii="Arial" w:hAnsi="Arial" w:cs="Arial"/>
                <w:szCs w:val="24"/>
                <w:lang w:val="fr-CH"/>
              </w:rPr>
              <w:t>al</w:t>
            </w:r>
            <w:r w:rsidR="0063555C" w:rsidRPr="00637C1E">
              <w:rPr>
                <w:rFonts w:ascii="Arial" w:hAnsi="Arial" w:cs="Arial"/>
                <w:szCs w:val="24"/>
                <w:lang w:val="fr-CH"/>
              </w:rPr>
              <w:t>. 1</w:t>
            </w:r>
            <w:r w:rsidR="009061F6" w:rsidRPr="00637C1E">
              <w:rPr>
                <w:rFonts w:ascii="Arial" w:hAnsi="Arial" w:cs="Arial"/>
                <w:szCs w:val="24"/>
                <w:lang w:val="fr-CH"/>
              </w:rPr>
              <w:t>,</w:t>
            </w:r>
            <w:r w:rsidR="0063555C" w:rsidRPr="00637C1E">
              <w:rPr>
                <w:rFonts w:ascii="Arial" w:hAnsi="Arial" w:cs="Arial"/>
                <w:szCs w:val="24"/>
                <w:lang w:val="fr-CH"/>
              </w:rPr>
              <w:t xml:space="preserve"> </w:t>
            </w:r>
            <w:r w:rsidR="009061F6" w:rsidRPr="00637C1E">
              <w:rPr>
                <w:rFonts w:ascii="Arial" w:hAnsi="Arial" w:cs="Arial"/>
                <w:szCs w:val="24"/>
                <w:lang w:val="fr-CH"/>
              </w:rPr>
              <w:t>let</w:t>
            </w:r>
            <w:r w:rsidR="0063555C" w:rsidRPr="00637C1E">
              <w:rPr>
                <w:rFonts w:ascii="Arial" w:hAnsi="Arial" w:cs="Arial"/>
                <w:szCs w:val="24"/>
                <w:lang w:val="fr-CH"/>
              </w:rPr>
              <w:t>. b</w:t>
            </w:r>
            <w:r w:rsidR="00AB79C7" w:rsidRPr="00637C1E">
              <w:rPr>
                <w:rFonts w:ascii="Arial" w:hAnsi="Arial" w:cs="Arial"/>
                <w:szCs w:val="24"/>
                <w:lang w:val="fr-CH"/>
              </w:rPr>
              <w:t>,</w:t>
            </w:r>
            <w:r w:rsidR="0063555C" w:rsidRPr="00637C1E">
              <w:rPr>
                <w:rFonts w:ascii="Arial" w:hAnsi="Arial" w:cs="Arial"/>
                <w:szCs w:val="24"/>
                <w:lang w:val="fr-CH"/>
              </w:rPr>
              <w:t xml:space="preserve"> </w:t>
            </w:r>
            <w:r w:rsidR="009061F6" w:rsidRPr="00637C1E">
              <w:rPr>
                <w:rFonts w:ascii="Arial" w:hAnsi="Arial" w:cs="Arial"/>
                <w:szCs w:val="24"/>
                <w:lang w:val="fr-CH"/>
              </w:rPr>
              <w:t xml:space="preserve">et </w:t>
            </w:r>
            <w:r w:rsidR="0063555C" w:rsidRPr="00637C1E">
              <w:rPr>
                <w:rFonts w:ascii="Arial" w:hAnsi="Arial" w:cs="Arial"/>
                <w:szCs w:val="24"/>
                <w:lang w:val="fr-CH"/>
              </w:rPr>
              <w:t>2</w:t>
            </w:r>
            <w:r w:rsidR="00AB79C7" w:rsidRPr="00637C1E">
              <w:rPr>
                <w:rFonts w:ascii="Arial" w:hAnsi="Arial" w:cs="Arial"/>
                <w:szCs w:val="24"/>
                <w:lang w:val="fr-CH"/>
              </w:rPr>
              <w:t>,</w:t>
            </w:r>
            <w:r w:rsidR="0063555C" w:rsidRPr="00637C1E">
              <w:rPr>
                <w:rFonts w:ascii="Arial" w:hAnsi="Arial" w:cs="Arial"/>
                <w:szCs w:val="24"/>
                <w:lang w:val="fr-CH"/>
              </w:rPr>
              <w:t xml:space="preserve"> </w:t>
            </w:r>
            <w:r w:rsidR="009061F6" w:rsidRPr="00637C1E">
              <w:rPr>
                <w:rFonts w:ascii="Arial" w:hAnsi="Arial" w:cs="Arial"/>
                <w:szCs w:val="24"/>
                <w:lang w:val="fr-CH"/>
              </w:rPr>
              <w:t>P-LIFD</w:t>
            </w:r>
            <w:r w:rsidR="00320DDA" w:rsidRPr="00637C1E">
              <w:rPr>
                <w:rFonts w:ascii="Arial" w:hAnsi="Arial" w:cs="Arial"/>
                <w:szCs w:val="24"/>
                <w:lang w:val="fr-CH"/>
              </w:rPr>
              <w:t xml:space="preserve"> </w:t>
            </w:r>
            <w:r w:rsidR="005B1C95" w:rsidRPr="00637C1E">
              <w:rPr>
                <w:rFonts w:ascii="Arial" w:hAnsi="Arial" w:cs="Arial"/>
                <w:szCs w:val="24"/>
                <w:lang w:val="fr-CH"/>
              </w:rPr>
              <w:t>/</w:t>
            </w:r>
            <w:r w:rsidR="00320DDA" w:rsidRPr="00637C1E">
              <w:rPr>
                <w:rFonts w:ascii="Arial" w:hAnsi="Arial" w:cs="Arial"/>
                <w:szCs w:val="24"/>
                <w:lang w:val="fr-CH"/>
              </w:rPr>
              <w:t xml:space="preserve"> </w:t>
            </w:r>
            <w:r w:rsidR="009061F6" w:rsidRPr="00637C1E">
              <w:rPr>
                <w:rFonts w:ascii="Arial" w:hAnsi="Arial" w:cs="Arial"/>
                <w:szCs w:val="24"/>
                <w:lang w:val="fr-CH"/>
              </w:rPr>
              <w:t>a</w:t>
            </w:r>
            <w:r w:rsidR="005B1C95" w:rsidRPr="00637C1E">
              <w:rPr>
                <w:rFonts w:ascii="Arial" w:hAnsi="Arial" w:cs="Arial"/>
                <w:szCs w:val="24"/>
                <w:lang w:val="fr-CH"/>
              </w:rPr>
              <w:t>rt. 7</w:t>
            </w:r>
            <w:r w:rsidR="009061F6" w:rsidRPr="00637C1E">
              <w:rPr>
                <w:rFonts w:ascii="Arial" w:hAnsi="Arial" w:cs="Arial"/>
                <w:szCs w:val="24"/>
                <w:lang w:val="fr-CH"/>
              </w:rPr>
              <w:t>,</w:t>
            </w:r>
            <w:r w:rsidR="005B1C95" w:rsidRPr="00637C1E">
              <w:rPr>
                <w:rFonts w:ascii="Arial" w:hAnsi="Arial" w:cs="Arial"/>
                <w:szCs w:val="24"/>
                <w:lang w:val="fr-CH"/>
              </w:rPr>
              <w:t xml:space="preserve"> </w:t>
            </w:r>
            <w:r w:rsidR="009061F6" w:rsidRPr="00637C1E">
              <w:rPr>
                <w:rFonts w:ascii="Arial" w:hAnsi="Arial" w:cs="Arial"/>
                <w:szCs w:val="24"/>
                <w:lang w:val="fr-CH"/>
              </w:rPr>
              <w:t>al</w:t>
            </w:r>
            <w:r w:rsidR="005B1C95" w:rsidRPr="00637C1E">
              <w:rPr>
                <w:rFonts w:ascii="Arial" w:hAnsi="Arial" w:cs="Arial"/>
                <w:szCs w:val="24"/>
                <w:lang w:val="fr-CH"/>
              </w:rPr>
              <w:t>. 1</w:t>
            </w:r>
            <w:r w:rsidR="009061F6" w:rsidRPr="00637C1E">
              <w:rPr>
                <w:rFonts w:ascii="Arial" w:hAnsi="Arial" w:cs="Arial"/>
                <w:szCs w:val="24"/>
                <w:lang w:val="fr-CH"/>
              </w:rPr>
              <w:t>, première phrase, P-LHID</w:t>
            </w:r>
            <w:r w:rsidR="0063555C" w:rsidRPr="00637C1E">
              <w:rPr>
                <w:rFonts w:ascii="Arial" w:hAnsi="Arial" w:cs="Arial"/>
                <w:szCs w:val="24"/>
                <w:lang w:val="fr-CH"/>
              </w:rPr>
              <w:t>)</w:t>
            </w:r>
          </w:p>
        </w:tc>
      </w:tr>
      <w:tr w:rsidR="001A5B26" w:rsidRPr="0091215F" w:rsidTr="0019692B">
        <w:tc>
          <w:tcPr>
            <w:tcW w:w="1242" w:type="dxa"/>
          </w:tcPr>
          <w:p w:rsidR="001A5B26" w:rsidRPr="00637C1E" w:rsidRDefault="001A5B26" w:rsidP="00313369">
            <w:pPr>
              <w:spacing w:before="120" w:after="120" w:line="240" w:lineRule="auto"/>
              <w:jc w:val="both"/>
              <w:rPr>
                <w:rFonts w:ascii="Arial" w:hAnsi="Arial" w:cs="Arial"/>
                <w:sz w:val="20"/>
                <w:lang w:val="fr-CH"/>
              </w:rPr>
            </w:pPr>
          </w:p>
          <w:p w:rsidR="001A5B26" w:rsidRPr="00637C1E" w:rsidRDefault="00956C9B" w:rsidP="00313369">
            <w:pPr>
              <w:spacing w:before="120" w:after="120" w:line="240" w:lineRule="auto"/>
              <w:jc w:val="both"/>
              <w:rPr>
                <w:rFonts w:ascii="Arial" w:hAnsi="Arial" w:cs="Arial"/>
                <w:sz w:val="20"/>
                <w:lang w:val="fr-CH"/>
              </w:rPr>
            </w:pPr>
            <w:r w:rsidRPr="00637C1E">
              <w:rPr>
                <w:rFonts w:ascii="Arial" w:hAnsi="Arial" w:cs="Arial"/>
                <w:sz w:val="20"/>
                <w:lang w:val="fr-CH"/>
              </w:rPr>
              <w:t>Réponse</w:t>
            </w:r>
          </w:p>
        </w:tc>
        <w:tc>
          <w:tcPr>
            <w:tcW w:w="8222" w:type="dxa"/>
          </w:tcPr>
          <w:p w:rsidR="001A5B26" w:rsidRPr="00637C1E" w:rsidRDefault="001D2E16" w:rsidP="00313369">
            <w:pPr>
              <w:suppressAutoHyphens/>
              <w:spacing w:before="120" w:after="120" w:line="240" w:lineRule="auto"/>
              <w:jc w:val="both"/>
              <w:rPr>
                <w:rFonts w:ascii="Arial" w:hAnsi="Arial" w:cs="Arial"/>
                <w:color w:val="0070C0"/>
                <w:sz w:val="20"/>
                <w:lang w:val="fr-CH"/>
              </w:rPr>
            </w:pPr>
            <w:r w:rsidRPr="00637C1E">
              <w:rPr>
                <w:rFonts w:ascii="Arial" w:hAnsi="Arial" w:cs="Arial"/>
                <w:color w:val="0070C0"/>
                <w:lang w:val="fr-CH"/>
              </w:rPr>
              <w:t xml:space="preserve">Des règles supplémentaires pour les </w:t>
            </w:r>
            <w:r w:rsidRPr="00637C1E">
              <w:rPr>
                <w:rFonts w:ascii="Arial" w:hAnsi="Arial" w:cs="Arial"/>
                <w:color w:val="0070C0"/>
                <w:szCs w:val="24"/>
                <w:lang w:val="fr-CH"/>
              </w:rPr>
              <w:t>résidences secondaires </w:t>
            </w:r>
            <w:r w:rsidRPr="00637C1E">
              <w:rPr>
                <w:rFonts w:ascii="Arial" w:hAnsi="Arial" w:cs="Arial"/>
                <w:color w:val="0070C0"/>
                <w:lang w:val="fr-CH"/>
              </w:rPr>
              <w:t xml:space="preserve"> compliquent le droit fiscal, réduisent la transparence et conduisent à la tricherie.</w:t>
            </w:r>
          </w:p>
        </w:tc>
      </w:tr>
    </w:tbl>
    <w:p w:rsidR="001A5B26" w:rsidRPr="00637C1E" w:rsidRDefault="001A5B26" w:rsidP="00313369">
      <w:pPr>
        <w:spacing w:before="120" w:after="120" w:line="240" w:lineRule="auto"/>
        <w:jc w:val="both"/>
        <w:rPr>
          <w:rFonts w:ascii="Arial" w:hAnsi="Arial" w:cs="Arial"/>
          <w:lang w:val="fr-C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8222"/>
      </w:tblGrid>
      <w:tr w:rsidR="001A5B26" w:rsidRPr="00637C1E" w:rsidTr="0019692B">
        <w:trPr>
          <w:trHeight w:val="733"/>
        </w:trPr>
        <w:tc>
          <w:tcPr>
            <w:tcW w:w="1242" w:type="dxa"/>
          </w:tcPr>
          <w:p w:rsidR="001A5B26" w:rsidRPr="00637C1E" w:rsidRDefault="00D83DD5" w:rsidP="00313369">
            <w:pPr>
              <w:spacing w:before="120" w:after="120" w:line="240" w:lineRule="auto"/>
              <w:jc w:val="both"/>
              <w:rPr>
                <w:rFonts w:ascii="Arial" w:hAnsi="Arial" w:cs="Arial"/>
                <w:sz w:val="20"/>
                <w:lang w:val="fr-CH"/>
              </w:rPr>
            </w:pPr>
            <w:r w:rsidRPr="00637C1E">
              <w:rPr>
                <w:rFonts w:ascii="Arial" w:hAnsi="Arial" w:cs="Arial"/>
                <w:sz w:val="20"/>
                <w:lang w:val="fr-CH"/>
              </w:rPr>
              <w:t>6</w:t>
            </w:r>
            <w:r w:rsidR="001A5B26" w:rsidRPr="00637C1E">
              <w:rPr>
                <w:rFonts w:ascii="Arial" w:hAnsi="Arial" w:cs="Arial"/>
                <w:sz w:val="20"/>
                <w:lang w:val="fr-CH"/>
              </w:rPr>
              <w:t>.</w:t>
            </w:r>
          </w:p>
        </w:tc>
        <w:tc>
          <w:tcPr>
            <w:tcW w:w="8222" w:type="dxa"/>
          </w:tcPr>
          <w:p w:rsidR="00FF46A1" w:rsidRPr="00637C1E" w:rsidRDefault="000B281A" w:rsidP="00313369">
            <w:pPr>
              <w:autoSpaceDE w:val="0"/>
              <w:autoSpaceDN w:val="0"/>
              <w:adjustRightInd w:val="0"/>
              <w:spacing w:before="120" w:after="120" w:line="240" w:lineRule="auto"/>
              <w:jc w:val="both"/>
              <w:rPr>
                <w:rFonts w:ascii="Arial" w:hAnsi="Arial" w:cs="Arial"/>
                <w:szCs w:val="24"/>
                <w:lang w:val="fr-CH"/>
              </w:rPr>
            </w:pPr>
            <w:r w:rsidRPr="00637C1E">
              <w:rPr>
                <w:rFonts w:ascii="Arial" w:hAnsi="Arial" w:cs="Arial"/>
                <w:szCs w:val="24"/>
                <w:lang w:val="fr-CH"/>
              </w:rPr>
              <w:t>Que pensez-vous de la proposition</w:t>
            </w:r>
            <w:r w:rsidR="007702C7" w:rsidRPr="00637C1E">
              <w:rPr>
                <w:rFonts w:ascii="Arial" w:hAnsi="Arial" w:cs="Arial"/>
                <w:szCs w:val="24"/>
                <w:lang w:val="fr-CH"/>
              </w:rPr>
              <w:t xml:space="preserve"> de </w:t>
            </w:r>
            <w:r w:rsidR="003E358A" w:rsidRPr="00637C1E">
              <w:rPr>
                <w:rFonts w:ascii="Arial" w:hAnsi="Arial" w:cs="Arial"/>
                <w:szCs w:val="24"/>
                <w:lang w:val="fr-CH"/>
              </w:rPr>
              <w:t>maintenir</w:t>
            </w:r>
            <w:r w:rsidR="00185D41" w:rsidRPr="00637C1E">
              <w:rPr>
                <w:rFonts w:ascii="Arial" w:hAnsi="Arial" w:cs="Arial"/>
                <w:szCs w:val="24"/>
                <w:lang w:val="fr-CH"/>
              </w:rPr>
              <w:t xml:space="preserve"> </w:t>
            </w:r>
            <w:r w:rsidR="007702C7" w:rsidRPr="00637C1E">
              <w:rPr>
                <w:rFonts w:ascii="Arial" w:hAnsi="Arial" w:cs="Arial"/>
                <w:szCs w:val="24"/>
                <w:lang w:val="fr-CH"/>
              </w:rPr>
              <w:t>la déduction</w:t>
            </w:r>
            <w:r w:rsidR="00185D41" w:rsidRPr="00637C1E">
              <w:rPr>
                <w:rFonts w:ascii="Arial" w:hAnsi="Arial" w:cs="Arial"/>
                <w:szCs w:val="24"/>
                <w:lang w:val="fr-CH"/>
              </w:rPr>
              <w:t>, dans le cadre de l’impôt fédéral direct,</w:t>
            </w:r>
            <w:r w:rsidR="007702C7" w:rsidRPr="00637C1E">
              <w:rPr>
                <w:rFonts w:ascii="Arial" w:hAnsi="Arial" w:cs="Arial"/>
                <w:szCs w:val="24"/>
                <w:lang w:val="fr-CH"/>
              </w:rPr>
              <w:t xml:space="preserve"> </w:t>
            </w:r>
            <w:r w:rsidR="00C0276A" w:rsidRPr="00637C1E">
              <w:rPr>
                <w:rFonts w:ascii="Arial" w:hAnsi="Arial" w:cs="Arial"/>
                <w:szCs w:val="24"/>
                <w:lang w:val="fr-CH"/>
              </w:rPr>
              <w:t>des frais d</w:t>
            </w:r>
            <w:r w:rsidR="00CC78F9" w:rsidRPr="00637C1E">
              <w:rPr>
                <w:rFonts w:ascii="Arial" w:hAnsi="Arial" w:cs="Arial"/>
                <w:szCs w:val="24"/>
                <w:lang w:val="fr-CH"/>
              </w:rPr>
              <w:t>’</w:t>
            </w:r>
            <w:r w:rsidR="00C0276A" w:rsidRPr="00637C1E">
              <w:rPr>
                <w:rFonts w:ascii="Arial" w:hAnsi="Arial" w:cs="Arial"/>
                <w:szCs w:val="24"/>
                <w:lang w:val="fr-CH"/>
              </w:rPr>
              <w:t>entretien, des frais de remise en état d</w:t>
            </w:r>
            <w:r w:rsidR="00CC78F9" w:rsidRPr="00637C1E">
              <w:rPr>
                <w:rFonts w:ascii="Arial" w:hAnsi="Arial" w:cs="Arial"/>
                <w:szCs w:val="24"/>
                <w:lang w:val="fr-CH"/>
              </w:rPr>
              <w:t>’</w:t>
            </w:r>
            <w:r w:rsidR="00C0276A" w:rsidRPr="00637C1E">
              <w:rPr>
                <w:rFonts w:ascii="Arial" w:hAnsi="Arial" w:cs="Arial"/>
                <w:szCs w:val="24"/>
                <w:lang w:val="fr-CH"/>
              </w:rPr>
              <w:t>un immeuble nouvellement acquis, des primes d</w:t>
            </w:r>
            <w:r w:rsidR="00CC78F9" w:rsidRPr="00637C1E">
              <w:rPr>
                <w:rFonts w:ascii="Arial" w:hAnsi="Arial" w:cs="Arial"/>
                <w:szCs w:val="24"/>
                <w:lang w:val="fr-CH"/>
              </w:rPr>
              <w:t>’</w:t>
            </w:r>
            <w:r w:rsidR="00C0276A" w:rsidRPr="00637C1E">
              <w:rPr>
                <w:rFonts w:ascii="Arial" w:hAnsi="Arial" w:cs="Arial"/>
                <w:szCs w:val="24"/>
                <w:lang w:val="fr-CH"/>
              </w:rPr>
              <w:t>assurance, des frais d</w:t>
            </w:r>
            <w:r w:rsidR="00CC78F9" w:rsidRPr="00637C1E">
              <w:rPr>
                <w:rFonts w:ascii="Arial" w:hAnsi="Arial" w:cs="Arial"/>
                <w:szCs w:val="24"/>
                <w:lang w:val="fr-CH"/>
              </w:rPr>
              <w:t>’</w:t>
            </w:r>
            <w:r w:rsidR="00C0276A" w:rsidRPr="00637C1E">
              <w:rPr>
                <w:rFonts w:ascii="Arial" w:hAnsi="Arial" w:cs="Arial"/>
                <w:szCs w:val="24"/>
                <w:lang w:val="fr-CH"/>
              </w:rPr>
              <w:t>administration par des tiers</w:t>
            </w:r>
            <w:r w:rsidR="004868DF" w:rsidRPr="00637C1E">
              <w:rPr>
                <w:rFonts w:ascii="Arial" w:hAnsi="Arial" w:cs="Arial"/>
                <w:szCs w:val="24"/>
                <w:lang w:val="fr-CH"/>
              </w:rPr>
              <w:t xml:space="preserve"> </w:t>
            </w:r>
            <w:r w:rsidR="007A1384" w:rsidRPr="00637C1E">
              <w:rPr>
                <w:rFonts w:ascii="Arial" w:hAnsi="Arial" w:cs="Arial"/>
                <w:szCs w:val="24"/>
                <w:lang w:val="fr-CH"/>
              </w:rPr>
              <w:t>d</w:t>
            </w:r>
            <w:r w:rsidR="004868DF" w:rsidRPr="00637C1E">
              <w:rPr>
                <w:rFonts w:ascii="Arial" w:hAnsi="Arial" w:cs="Arial"/>
                <w:szCs w:val="24"/>
                <w:lang w:val="fr-CH"/>
              </w:rPr>
              <w:t>es résidences secondaires à usage personnel et les immeubles loués ou affermés</w:t>
            </w:r>
            <w:r w:rsidR="00E21017" w:rsidRPr="00637C1E">
              <w:rPr>
                <w:rFonts w:ascii="Arial" w:hAnsi="Arial" w:cs="Arial"/>
                <w:szCs w:val="24"/>
                <w:lang w:val="fr-CH"/>
              </w:rPr>
              <w:t> </w:t>
            </w:r>
            <w:r w:rsidR="00FF46A1" w:rsidRPr="00637C1E">
              <w:rPr>
                <w:rFonts w:ascii="Arial" w:hAnsi="Arial" w:cs="Arial"/>
                <w:szCs w:val="24"/>
                <w:lang w:val="fr-CH"/>
              </w:rPr>
              <w:t>? (</w:t>
            </w:r>
            <w:r w:rsidR="00E21017" w:rsidRPr="00637C1E">
              <w:rPr>
                <w:rFonts w:ascii="Arial" w:hAnsi="Arial" w:cs="Arial"/>
                <w:szCs w:val="24"/>
                <w:lang w:val="fr-CH"/>
              </w:rPr>
              <w:t>a</w:t>
            </w:r>
            <w:r w:rsidR="00FF46A1" w:rsidRPr="00637C1E">
              <w:rPr>
                <w:rFonts w:ascii="Arial" w:hAnsi="Arial" w:cs="Arial"/>
                <w:szCs w:val="24"/>
                <w:lang w:val="fr-CH"/>
              </w:rPr>
              <w:t xml:space="preserve">rt. 32 </w:t>
            </w:r>
            <w:r w:rsidR="00E21017" w:rsidRPr="00637C1E">
              <w:rPr>
                <w:rFonts w:ascii="Arial" w:hAnsi="Arial" w:cs="Arial"/>
                <w:szCs w:val="24"/>
                <w:lang w:val="fr-CH"/>
              </w:rPr>
              <w:t>LIFD</w:t>
            </w:r>
            <w:r w:rsidR="00FF46A1" w:rsidRPr="00637C1E">
              <w:rPr>
                <w:rFonts w:ascii="Arial" w:hAnsi="Arial" w:cs="Arial"/>
                <w:szCs w:val="24"/>
                <w:lang w:val="fr-CH"/>
              </w:rPr>
              <w:t xml:space="preserve"> – </w:t>
            </w:r>
            <w:r w:rsidR="00E21017" w:rsidRPr="00637C1E">
              <w:rPr>
                <w:rFonts w:ascii="Arial" w:hAnsi="Arial" w:cs="Arial"/>
                <w:szCs w:val="24"/>
                <w:lang w:val="fr-CH"/>
              </w:rPr>
              <w:t xml:space="preserve">suppression des </w:t>
            </w:r>
            <w:r w:rsidR="00C61034" w:rsidRPr="00637C1E">
              <w:rPr>
                <w:rFonts w:ascii="Arial" w:hAnsi="Arial" w:cs="Arial"/>
                <w:szCs w:val="24"/>
                <w:lang w:val="fr-CH"/>
              </w:rPr>
              <w:t xml:space="preserve">actuels </w:t>
            </w:r>
            <w:r w:rsidR="00E21017" w:rsidRPr="00637C1E">
              <w:rPr>
                <w:rFonts w:ascii="Arial" w:hAnsi="Arial" w:cs="Arial"/>
                <w:szCs w:val="24"/>
                <w:lang w:val="fr-CH"/>
              </w:rPr>
              <w:t xml:space="preserve">al. 2, première phrase, et 4 </w:t>
            </w:r>
            <w:r w:rsidR="00FF46A1" w:rsidRPr="00637C1E">
              <w:rPr>
                <w:rFonts w:ascii="Arial" w:hAnsi="Arial" w:cs="Arial"/>
                <w:szCs w:val="24"/>
                <w:lang w:val="fr-CH"/>
              </w:rPr>
              <w:t xml:space="preserve">/ </w:t>
            </w:r>
            <w:r w:rsidR="00151717" w:rsidRPr="00637C1E">
              <w:rPr>
                <w:rFonts w:ascii="Arial" w:hAnsi="Arial" w:cs="Arial"/>
                <w:szCs w:val="24"/>
                <w:lang w:val="fr-CH"/>
              </w:rPr>
              <w:t>remplacé</w:t>
            </w:r>
            <w:r w:rsidR="00AB79C7" w:rsidRPr="00637C1E">
              <w:rPr>
                <w:rFonts w:ascii="Arial" w:hAnsi="Arial" w:cs="Arial"/>
                <w:szCs w:val="24"/>
                <w:lang w:val="fr-CH"/>
              </w:rPr>
              <w:t>s</w:t>
            </w:r>
            <w:r w:rsidR="00151717" w:rsidRPr="00637C1E">
              <w:rPr>
                <w:rFonts w:ascii="Arial" w:hAnsi="Arial" w:cs="Arial"/>
                <w:szCs w:val="24"/>
                <w:lang w:val="fr-CH"/>
              </w:rPr>
              <w:t xml:space="preserve"> par l</w:t>
            </w:r>
            <w:r w:rsidR="00CC78F9" w:rsidRPr="00637C1E">
              <w:rPr>
                <w:rFonts w:ascii="Arial" w:hAnsi="Arial" w:cs="Arial"/>
                <w:szCs w:val="24"/>
                <w:lang w:val="fr-CH"/>
              </w:rPr>
              <w:t>’</w:t>
            </w:r>
            <w:r w:rsidR="00151717" w:rsidRPr="00637C1E">
              <w:rPr>
                <w:rFonts w:ascii="Arial" w:hAnsi="Arial" w:cs="Arial"/>
                <w:szCs w:val="24"/>
                <w:lang w:val="fr-CH"/>
              </w:rPr>
              <w:t>a</w:t>
            </w:r>
            <w:r w:rsidR="00FF46A1" w:rsidRPr="00637C1E">
              <w:rPr>
                <w:rFonts w:ascii="Arial" w:hAnsi="Arial" w:cs="Arial"/>
                <w:szCs w:val="24"/>
                <w:lang w:val="fr-CH"/>
              </w:rPr>
              <w:t>rt. 32</w:t>
            </w:r>
            <w:r w:rsidR="00FF46A1" w:rsidRPr="00637C1E">
              <w:rPr>
                <w:rFonts w:ascii="Arial" w:hAnsi="Arial" w:cs="Arial"/>
                <w:i/>
                <w:szCs w:val="24"/>
                <w:lang w:val="fr-CH"/>
              </w:rPr>
              <w:t>a</w:t>
            </w:r>
            <w:r w:rsidR="00FF46A1" w:rsidRPr="00637C1E">
              <w:rPr>
                <w:rFonts w:ascii="Arial" w:hAnsi="Arial" w:cs="Arial"/>
                <w:szCs w:val="24"/>
                <w:lang w:val="fr-CH"/>
              </w:rPr>
              <w:t xml:space="preserve"> </w:t>
            </w:r>
            <w:r w:rsidR="00151717" w:rsidRPr="00637C1E">
              <w:rPr>
                <w:rFonts w:ascii="Arial" w:hAnsi="Arial" w:cs="Arial"/>
                <w:szCs w:val="24"/>
                <w:lang w:val="fr-CH"/>
              </w:rPr>
              <w:t>P</w:t>
            </w:r>
            <w:r w:rsidR="00FF46A1" w:rsidRPr="00637C1E">
              <w:rPr>
                <w:rFonts w:ascii="Arial" w:hAnsi="Arial" w:cs="Arial"/>
                <w:szCs w:val="24"/>
                <w:lang w:val="fr-CH"/>
              </w:rPr>
              <w:t>-</w:t>
            </w:r>
            <w:r w:rsidR="00151717" w:rsidRPr="00637C1E">
              <w:rPr>
                <w:rFonts w:ascii="Arial" w:hAnsi="Arial" w:cs="Arial"/>
                <w:szCs w:val="24"/>
                <w:lang w:val="fr-CH"/>
              </w:rPr>
              <w:t>LIFD</w:t>
            </w:r>
            <w:r w:rsidR="00FF46A1" w:rsidRPr="00637C1E">
              <w:rPr>
                <w:rFonts w:ascii="Arial" w:hAnsi="Arial" w:cs="Arial"/>
                <w:szCs w:val="24"/>
                <w:lang w:val="fr-CH"/>
              </w:rPr>
              <w:t>)</w:t>
            </w:r>
          </w:p>
          <w:p w:rsidR="001A5B26" w:rsidRPr="00637C1E" w:rsidRDefault="00170C67" w:rsidP="00313369">
            <w:pPr>
              <w:autoSpaceDE w:val="0"/>
              <w:autoSpaceDN w:val="0"/>
              <w:adjustRightInd w:val="0"/>
              <w:spacing w:before="120" w:after="120" w:line="240" w:lineRule="auto"/>
              <w:jc w:val="both"/>
              <w:rPr>
                <w:rFonts w:ascii="Arial" w:hAnsi="Arial" w:cs="Arial"/>
                <w:szCs w:val="24"/>
                <w:lang w:val="fr-CH"/>
              </w:rPr>
            </w:pPr>
            <w:r w:rsidRPr="00637C1E">
              <w:rPr>
                <w:rFonts w:ascii="Arial" w:hAnsi="Arial" w:cs="Arial"/>
                <w:szCs w:val="24"/>
                <w:lang w:val="fr-CH"/>
              </w:rPr>
              <w:t>Que pensez-vous de la proposition de supprimer l</w:t>
            </w:r>
            <w:r w:rsidR="00C33D99" w:rsidRPr="00637C1E">
              <w:rPr>
                <w:rFonts w:ascii="Arial" w:hAnsi="Arial" w:cs="Arial"/>
                <w:szCs w:val="24"/>
                <w:lang w:val="fr-CH"/>
              </w:rPr>
              <w:t xml:space="preserve">a possibilité de déduire </w:t>
            </w:r>
            <w:r w:rsidRPr="00637C1E">
              <w:rPr>
                <w:rFonts w:ascii="Arial" w:hAnsi="Arial" w:cs="Arial"/>
                <w:szCs w:val="24"/>
                <w:lang w:val="fr-CH"/>
              </w:rPr>
              <w:t>les investissements destinés à économiser l</w:t>
            </w:r>
            <w:r w:rsidR="00CC78F9" w:rsidRPr="00637C1E">
              <w:rPr>
                <w:rFonts w:ascii="Arial" w:hAnsi="Arial" w:cs="Arial"/>
                <w:szCs w:val="24"/>
                <w:lang w:val="fr-CH"/>
              </w:rPr>
              <w:t>’</w:t>
            </w:r>
            <w:r w:rsidRPr="00637C1E">
              <w:rPr>
                <w:rFonts w:ascii="Arial" w:hAnsi="Arial" w:cs="Arial"/>
                <w:szCs w:val="24"/>
                <w:lang w:val="fr-CH"/>
              </w:rPr>
              <w:t>énergie et à ménager l</w:t>
            </w:r>
            <w:r w:rsidR="00CC78F9" w:rsidRPr="00637C1E">
              <w:rPr>
                <w:rFonts w:ascii="Arial" w:hAnsi="Arial" w:cs="Arial"/>
                <w:szCs w:val="24"/>
                <w:lang w:val="fr-CH"/>
              </w:rPr>
              <w:t>’</w:t>
            </w:r>
            <w:r w:rsidRPr="00637C1E">
              <w:rPr>
                <w:rFonts w:ascii="Arial" w:hAnsi="Arial" w:cs="Arial"/>
                <w:szCs w:val="24"/>
                <w:lang w:val="fr-CH"/>
              </w:rPr>
              <w:t>environnement</w:t>
            </w:r>
            <w:r w:rsidR="002500A2" w:rsidRPr="00637C1E">
              <w:rPr>
                <w:rFonts w:ascii="Arial" w:hAnsi="Arial" w:cs="Arial"/>
                <w:szCs w:val="24"/>
                <w:lang w:val="fr-CH"/>
              </w:rPr>
              <w:t>, les frais occasionnés par des travaux de restauration de monuments historiques</w:t>
            </w:r>
            <w:r w:rsidRPr="00637C1E">
              <w:rPr>
                <w:rFonts w:ascii="Arial" w:hAnsi="Arial" w:cs="Arial"/>
                <w:szCs w:val="24"/>
                <w:lang w:val="fr-CH"/>
              </w:rPr>
              <w:t xml:space="preserve"> </w:t>
            </w:r>
            <w:r w:rsidR="00C33D99" w:rsidRPr="00637C1E">
              <w:rPr>
                <w:rFonts w:ascii="Arial" w:hAnsi="Arial" w:cs="Arial"/>
                <w:szCs w:val="24"/>
                <w:lang w:val="fr-CH"/>
              </w:rPr>
              <w:t>et les frais de démolition ?</w:t>
            </w:r>
            <w:r w:rsidR="00C33D99" w:rsidRPr="00637C1E">
              <w:rPr>
                <w:lang w:val="fr-CH"/>
              </w:rPr>
              <w:t xml:space="preserve"> </w:t>
            </w:r>
            <w:r w:rsidR="00FF46A1" w:rsidRPr="00637C1E">
              <w:rPr>
                <w:rFonts w:ascii="Arial" w:hAnsi="Arial" w:cs="Arial"/>
                <w:szCs w:val="24"/>
                <w:lang w:val="fr-CH"/>
              </w:rPr>
              <w:t>(</w:t>
            </w:r>
            <w:r w:rsidR="00C33D99" w:rsidRPr="00637C1E">
              <w:rPr>
                <w:rFonts w:ascii="Arial" w:hAnsi="Arial" w:cs="Arial"/>
                <w:szCs w:val="24"/>
                <w:lang w:val="fr-CH"/>
              </w:rPr>
              <w:t>a</w:t>
            </w:r>
            <w:r w:rsidR="00FF46A1" w:rsidRPr="00637C1E">
              <w:rPr>
                <w:rFonts w:ascii="Arial" w:hAnsi="Arial" w:cs="Arial"/>
                <w:szCs w:val="24"/>
                <w:lang w:val="fr-CH"/>
              </w:rPr>
              <w:t xml:space="preserve">rt. 32 </w:t>
            </w:r>
            <w:r w:rsidR="00C61034" w:rsidRPr="00637C1E">
              <w:rPr>
                <w:rFonts w:ascii="Arial" w:hAnsi="Arial" w:cs="Arial"/>
                <w:szCs w:val="24"/>
                <w:lang w:val="fr-CH"/>
              </w:rPr>
              <w:t>LIFD</w:t>
            </w:r>
            <w:r w:rsidR="00FF46A1" w:rsidRPr="00637C1E">
              <w:rPr>
                <w:rFonts w:ascii="Arial" w:hAnsi="Arial" w:cs="Arial"/>
                <w:szCs w:val="24"/>
                <w:lang w:val="fr-CH"/>
              </w:rPr>
              <w:t xml:space="preserve"> – </w:t>
            </w:r>
            <w:r w:rsidR="00C61034" w:rsidRPr="00637C1E">
              <w:rPr>
                <w:rFonts w:ascii="Arial" w:hAnsi="Arial" w:cs="Arial"/>
                <w:szCs w:val="24"/>
                <w:lang w:val="fr-CH"/>
              </w:rPr>
              <w:t>suppression des actuels al. 2, deuxième phrase, et 3)</w:t>
            </w:r>
            <w:r w:rsidR="00FF46A1" w:rsidRPr="00637C1E" w:rsidDel="00FF46A1">
              <w:rPr>
                <w:rFonts w:ascii="Arial" w:hAnsi="Arial" w:cs="Arial"/>
                <w:szCs w:val="24"/>
                <w:lang w:val="fr-CH"/>
              </w:rPr>
              <w:t xml:space="preserve"> </w:t>
            </w:r>
          </w:p>
        </w:tc>
      </w:tr>
      <w:tr w:rsidR="001A5B26" w:rsidRPr="0091215F" w:rsidTr="0019692B">
        <w:tc>
          <w:tcPr>
            <w:tcW w:w="1242" w:type="dxa"/>
          </w:tcPr>
          <w:p w:rsidR="001A5B26" w:rsidRPr="00637C1E" w:rsidRDefault="00956C9B" w:rsidP="00313369">
            <w:pPr>
              <w:spacing w:before="120" w:after="120" w:line="240" w:lineRule="auto"/>
              <w:jc w:val="both"/>
              <w:rPr>
                <w:rFonts w:ascii="Arial" w:hAnsi="Arial" w:cs="Arial"/>
                <w:sz w:val="20"/>
                <w:lang w:val="fr-CH"/>
              </w:rPr>
            </w:pPr>
            <w:r w:rsidRPr="00637C1E">
              <w:rPr>
                <w:rFonts w:ascii="Arial" w:hAnsi="Arial" w:cs="Arial"/>
                <w:sz w:val="20"/>
                <w:lang w:val="fr-CH"/>
              </w:rPr>
              <w:lastRenderedPageBreak/>
              <w:t>Réponse</w:t>
            </w:r>
          </w:p>
        </w:tc>
        <w:tc>
          <w:tcPr>
            <w:tcW w:w="8222" w:type="dxa"/>
          </w:tcPr>
          <w:p w:rsidR="001A5B26" w:rsidRPr="00637C1E" w:rsidRDefault="001D2E16" w:rsidP="00313369">
            <w:pPr>
              <w:suppressAutoHyphens/>
              <w:spacing w:before="120" w:after="120" w:line="240" w:lineRule="auto"/>
              <w:jc w:val="both"/>
              <w:rPr>
                <w:rFonts w:ascii="Arial" w:hAnsi="Arial" w:cs="Arial"/>
                <w:sz w:val="20"/>
                <w:lang w:val="fr-CH"/>
              </w:rPr>
            </w:pPr>
            <w:r w:rsidRPr="00637C1E">
              <w:rPr>
                <w:rFonts w:ascii="Arial" w:hAnsi="Arial" w:cs="Arial"/>
                <w:color w:val="0070C0"/>
                <w:lang w:val="fr-CH"/>
              </w:rPr>
              <w:t xml:space="preserve">Des règles supplémentaires pour les </w:t>
            </w:r>
            <w:r w:rsidRPr="00637C1E">
              <w:rPr>
                <w:rFonts w:ascii="Arial" w:hAnsi="Arial" w:cs="Arial"/>
                <w:color w:val="0070C0"/>
                <w:szCs w:val="24"/>
                <w:lang w:val="fr-CH"/>
              </w:rPr>
              <w:t>résidences secondaires </w:t>
            </w:r>
            <w:r w:rsidRPr="00637C1E">
              <w:rPr>
                <w:rFonts w:ascii="Arial" w:hAnsi="Arial" w:cs="Arial"/>
                <w:color w:val="0070C0"/>
                <w:lang w:val="fr-CH"/>
              </w:rPr>
              <w:t xml:space="preserve"> compliquent le droit fiscal, réduisent la transparence et conduisent à la tricherie.</w:t>
            </w:r>
          </w:p>
        </w:tc>
      </w:tr>
    </w:tbl>
    <w:p w:rsidR="00662E0B" w:rsidRPr="00637C1E" w:rsidRDefault="00662E0B" w:rsidP="00313369">
      <w:pPr>
        <w:spacing w:before="120" w:after="120" w:line="240" w:lineRule="auto"/>
        <w:jc w:val="both"/>
        <w:rPr>
          <w:rFonts w:ascii="Arial" w:hAnsi="Arial" w:cs="Arial"/>
          <w:sz w:val="20"/>
          <w:lang w:val="fr-C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8222"/>
      </w:tblGrid>
      <w:tr w:rsidR="00432698" w:rsidRPr="0091215F" w:rsidTr="00B3124E">
        <w:trPr>
          <w:trHeight w:val="733"/>
        </w:trPr>
        <w:tc>
          <w:tcPr>
            <w:tcW w:w="1242" w:type="dxa"/>
          </w:tcPr>
          <w:p w:rsidR="00432698" w:rsidRPr="00637C1E" w:rsidRDefault="00D83DD5" w:rsidP="00313369">
            <w:pPr>
              <w:spacing w:before="120" w:after="120" w:line="240" w:lineRule="auto"/>
              <w:jc w:val="both"/>
              <w:rPr>
                <w:rFonts w:ascii="Arial" w:hAnsi="Arial" w:cs="Arial"/>
                <w:sz w:val="20"/>
                <w:lang w:val="fr-CH"/>
              </w:rPr>
            </w:pPr>
            <w:r w:rsidRPr="00637C1E">
              <w:rPr>
                <w:rFonts w:ascii="Arial" w:hAnsi="Arial" w:cs="Arial"/>
                <w:sz w:val="20"/>
                <w:lang w:val="fr-CH"/>
              </w:rPr>
              <w:t>7</w:t>
            </w:r>
            <w:r w:rsidR="00432698" w:rsidRPr="00637C1E">
              <w:rPr>
                <w:rFonts w:ascii="Arial" w:hAnsi="Arial" w:cs="Arial"/>
                <w:sz w:val="20"/>
                <w:lang w:val="fr-CH"/>
              </w:rPr>
              <w:t>.</w:t>
            </w:r>
          </w:p>
        </w:tc>
        <w:tc>
          <w:tcPr>
            <w:tcW w:w="8222" w:type="dxa"/>
          </w:tcPr>
          <w:p w:rsidR="00FF46A1" w:rsidRPr="00637C1E" w:rsidRDefault="00170C67" w:rsidP="00313369">
            <w:pPr>
              <w:autoSpaceDE w:val="0"/>
              <w:autoSpaceDN w:val="0"/>
              <w:adjustRightInd w:val="0"/>
              <w:spacing w:before="120" w:after="120" w:line="240" w:lineRule="auto"/>
              <w:jc w:val="both"/>
              <w:rPr>
                <w:rFonts w:ascii="Arial" w:hAnsi="Arial" w:cs="Arial"/>
                <w:szCs w:val="24"/>
                <w:lang w:val="fr-CH"/>
              </w:rPr>
            </w:pPr>
            <w:r w:rsidRPr="00637C1E">
              <w:rPr>
                <w:rFonts w:ascii="Arial" w:hAnsi="Arial" w:cs="Arial"/>
                <w:szCs w:val="24"/>
                <w:lang w:val="fr-CH"/>
              </w:rPr>
              <w:t xml:space="preserve">Que pensez-vous de la proposition de </w:t>
            </w:r>
            <w:r w:rsidR="003E358A" w:rsidRPr="00637C1E">
              <w:rPr>
                <w:rFonts w:ascii="Arial" w:hAnsi="Arial" w:cs="Arial"/>
                <w:szCs w:val="24"/>
                <w:lang w:val="fr-CH"/>
              </w:rPr>
              <w:t>maintenir</w:t>
            </w:r>
            <w:r w:rsidRPr="00637C1E">
              <w:rPr>
                <w:rFonts w:ascii="Arial" w:hAnsi="Arial" w:cs="Arial"/>
                <w:szCs w:val="24"/>
                <w:lang w:val="fr-CH"/>
              </w:rPr>
              <w:t>, dans l</w:t>
            </w:r>
            <w:r w:rsidR="00091518" w:rsidRPr="00637C1E">
              <w:rPr>
                <w:rFonts w:ascii="Arial" w:hAnsi="Arial" w:cs="Arial"/>
                <w:szCs w:val="24"/>
                <w:lang w:val="fr-CH"/>
              </w:rPr>
              <w:t>a LHID</w:t>
            </w:r>
            <w:r w:rsidRPr="00637C1E">
              <w:rPr>
                <w:rFonts w:ascii="Arial" w:hAnsi="Arial" w:cs="Arial"/>
                <w:szCs w:val="24"/>
                <w:lang w:val="fr-CH"/>
              </w:rPr>
              <w:t>, la déduction des frais d</w:t>
            </w:r>
            <w:r w:rsidR="00CC78F9" w:rsidRPr="00637C1E">
              <w:rPr>
                <w:rFonts w:ascii="Arial" w:hAnsi="Arial" w:cs="Arial"/>
                <w:szCs w:val="24"/>
                <w:lang w:val="fr-CH"/>
              </w:rPr>
              <w:t>’</w:t>
            </w:r>
            <w:r w:rsidRPr="00637C1E">
              <w:rPr>
                <w:rFonts w:ascii="Arial" w:hAnsi="Arial" w:cs="Arial"/>
                <w:szCs w:val="24"/>
                <w:lang w:val="fr-CH"/>
              </w:rPr>
              <w:t>entretien, des frais de remise en état d</w:t>
            </w:r>
            <w:r w:rsidR="00CC78F9" w:rsidRPr="00637C1E">
              <w:rPr>
                <w:rFonts w:ascii="Arial" w:hAnsi="Arial" w:cs="Arial"/>
                <w:szCs w:val="24"/>
                <w:lang w:val="fr-CH"/>
              </w:rPr>
              <w:t>’</w:t>
            </w:r>
            <w:r w:rsidRPr="00637C1E">
              <w:rPr>
                <w:rFonts w:ascii="Arial" w:hAnsi="Arial" w:cs="Arial"/>
                <w:szCs w:val="24"/>
                <w:lang w:val="fr-CH"/>
              </w:rPr>
              <w:t>un immeuble nouvellement acquis, des primes d</w:t>
            </w:r>
            <w:r w:rsidR="00CC78F9" w:rsidRPr="00637C1E">
              <w:rPr>
                <w:rFonts w:ascii="Arial" w:hAnsi="Arial" w:cs="Arial"/>
                <w:szCs w:val="24"/>
                <w:lang w:val="fr-CH"/>
              </w:rPr>
              <w:t>’</w:t>
            </w:r>
            <w:r w:rsidR="00500CDC" w:rsidRPr="00637C1E">
              <w:rPr>
                <w:rFonts w:ascii="Arial" w:hAnsi="Arial" w:cs="Arial"/>
                <w:szCs w:val="24"/>
                <w:lang w:val="fr-CH"/>
              </w:rPr>
              <w:t>assurance et</w:t>
            </w:r>
            <w:r w:rsidRPr="00637C1E">
              <w:rPr>
                <w:rFonts w:ascii="Arial" w:hAnsi="Arial" w:cs="Arial"/>
                <w:szCs w:val="24"/>
                <w:lang w:val="fr-CH"/>
              </w:rPr>
              <w:t xml:space="preserve"> des frais d</w:t>
            </w:r>
            <w:r w:rsidR="00CC78F9" w:rsidRPr="00637C1E">
              <w:rPr>
                <w:rFonts w:ascii="Arial" w:hAnsi="Arial" w:cs="Arial"/>
                <w:szCs w:val="24"/>
                <w:lang w:val="fr-CH"/>
              </w:rPr>
              <w:t>’</w:t>
            </w:r>
            <w:r w:rsidRPr="00637C1E">
              <w:rPr>
                <w:rFonts w:ascii="Arial" w:hAnsi="Arial" w:cs="Arial"/>
                <w:szCs w:val="24"/>
                <w:lang w:val="fr-CH"/>
              </w:rPr>
              <w:t xml:space="preserve">administration par des tiers </w:t>
            </w:r>
            <w:r w:rsidR="007A1384" w:rsidRPr="00637C1E">
              <w:rPr>
                <w:rFonts w:ascii="Arial" w:hAnsi="Arial" w:cs="Arial"/>
                <w:szCs w:val="24"/>
                <w:lang w:val="fr-CH"/>
              </w:rPr>
              <w:t>d</w:t>
            </w:r>
            <w:r w:rsidRPr="00637C1E">
              <w:rPr>
                <w:rFonts w:ascii="Arial" w:hAnsi="Arial" w:cs="Arial"/>
                <w:szCs w:val="24"/>
                <w:lang w:val="fr-CH"/>
              </w:rPr>
              <w:t xml:space="preserve">es résidences secondaires à usage personnel et les immeubles loués ou affermés ? (art. </w:t>
            </w:r>
            <w:r w:rsidR="00091518" w:rsidRPr="00637C1E">
              <w:rPr>
                <w:rFonts w:ascii="Arial" w:hAnsi="Arial" w:cs="Arial"/>
                <w:szCs w:val="24"/>
                <w:lang w:val="fr-CH"/>
              </w:rPr>
              <w:t>9</w:t>
            </w:r>
            <w:r w:rsidRPr="00637C1E">
              <w:rPr>
                <w:rFonts w:ascii="Arial" w:hAnsi="Arial" w:cs="Arial"/>
                <w:szCs w:val="24"/>
                <w:lang w:val="fr-CH"/>
              </w:rPr>
              <w:t xml:space="preserve"> </w:t>
            </w:r>
            <w:r w:rsidR="00091518" w:rsidRPr="00637C1E">
              <w:rPr>
                <w:rFonts w:ascii="Arial" w:hAnsi="Arial" w:cs="Arial"/>
                <w:szCs w:val="24"/>
                <w:lang w:val="fr-CH"/>
              </w:rPr>
              <w:t>LHI</w:t>
            </w:r>
            <w:r w:rsidRPr="00637C1E">
              <w:rPr>
                <w:rFonts w:ascii="Arial" w:hAnsi="Arial" w:cs="Arial"/>
                <w:szCs w:val="24"/>
                <w:lang w:val="fr-CH"/>
              </w:rPr>
              <w:t>D – suppression d</w:t>
            </w:r>
            <w:r w:rsidR="00091518" w:rsidRPr="00637C1E">
              <w:rPr>
                <w:rFonts w:ascii="Arial" w:hAnsi="Arial" w:cs="Arial"/>
                <w:szCs w:val="24"/>
                <w:lang w:val="fr-CH"/>
              </w:rPr>
              <w:t>e l</w:t>
            </w:r>
            <w:r w:rsidR="00CC78F9" w:rsidRPr="00637C1E">
              <w:rPr>
                <w:rFonts w:ascii="Arial" w:hAnsi="Arial" w:cs="Arial"/>
                <w:szCs w:val="24"/>
                <w:lang w:val="fr-CH"/>
              </w:rPr>
              <w:t>’</w:t>
            </w:r>
            <w:r w:rsidRPr="00637C1E">
              <w:rPr>
                <w:rFonts w:ascii="Arial" w:hAnsi="Arial" w:cs="Arial"/>
                <w:szCs w:val="24"/>
                <w:lang w:val="fr-CH"/>
              </w:rPr>
              <w:t>al</w:t>
            </w:r>
            <w:r w:rsidR="00091518" w:rsidRPr="00637C1E">
              <w:rPr>
                <w:rFonts w:ascii="Arial" w:hAnsi="Arial" w:cs="Arial"/>
                <w:szCs w:val="24"/>
                <w:lang w:val="fr-CH"/>
              </w:rPr>
              <w:t>. 3</w:t>
            </w:r>
            <w:r w:rsidRPr="00637C1E">
              <w:rPr>
                <w:rFonts w:ascii="Arial" w:hAnsi="Arial" w:cs="Arial"/>
                <w:szCs w:val="24"/>
                <w:lang w:val="fr-CH"/>
              </w:rPr>
              <w:t>, première phrase / remplacé</w:t>
            </w:r>
            <w:r w:rsidR="00AB79C7" w:rsidRPr="00637C1E">
              <w:rPr>
                <w:rFonts w:ascii="Arial" w:hAnsi="Arial" w:cs="Arial"/>
                <w:szCs w:val="24"/>
                <w:lang w:val="fr-CH"/>
              </w:rPr>
              <w:t>e</w:t>
            </w:r>
            <w:r w:rsidRPr="00637C1E">
              <w:rPr>
                <w:rFonts w:ascii="Arial" w:hAnsi="Arial" w:cs="Arial"/>
                <w:szCs w:val="24"/>
                <w:lang w:val="fr-CH"/>
              </w:rPr>
              <w:t xml:space="preserve"> par l</w:t>
            </w:r>
            <w:r w:rsidR="00CC78F9" w:rsidRPr="00637C1E">
              <w:rPr>
                <w:rFonts w:ascii="Arial" w:hAnsi="Arial" w:cs="Arial"/>
                <w:szCs w:val="24"/>
                <w:lang w:val="fr-CH"/>
              </w:rPr>
              <w:t>’</w:t>
            </w:r>
            <w:r w:rsidRPr="00637C1E">
              <w:rPr>
                <w:rFonts w:ascii="Arial" w:hAnsi="Arial" w:cs="Arial"/>
                <w:szCs w:val="24"/>
                <w:lang w:val="fr-CH"/>
              </w:rPr>
              <w:t xml:space="preserve">art. </w:t>
            </w:r>
            <w:r w:rsidR="00A22A8F" w:rsidRPr="00637C1E">
              <w:rPr>
                <w:rFonts w:ascii="Arial" w:hAnsi="Arial" w:cs="Arial"/>
                <w:szCs w:val="24"/>
                <w:lang w:val="fr-CH"/>
              </w:rPr>
              <w:t>9</w:t>
            </w:r>
            <w:r w:rsidRPr="00637C1E">
              <w:rPr>
                <w:rFonts w:ascii="Arial" w:hAnsi="Arial" w:cs="Arial"/>
                <w:i/>
                <w:szCs w:val="24"/>
                <w:lang w:val="fr-CH"/>
              </w:rPr>
              <w:t>a</w:t>
            </w:r>
            <w:r w:rsidR="00A22A8F" w:rsidRPr="00637C1E">
              <w:rPr>
                <w:rFonts w:ascii="Arial" w:hAnsi="Arial" w:cs="Arial"/>
                <w:szCs w:val="24"/>
                <w:lang w:val="fr-CH"/>
              </w:rPr>
              <w:t xml:space="preserve">, al. 1, </w:t>
            </w:r>
            <w:r w:rsidRPr="00637C1E">
              <w:rPr>
                <w:rFonts w:ascii="Arial" w:hAnsi="Arial" w:cs="Arial"/>
                <w:szCs w:val="24"/>
                <w:lang w:val="fr-CH"/>
              </w:rPr>
              <w:t>P-L</w:t>
            </w:r>
            <w:r w:rsidR="00A22A8F" w:rsidRPr="00637C1E">
              <w:rPr>
                <w:rFonts w:ascii="Arial" w:hAnsi="Arial" w:cs="Arial"/>
                <w:szCs w:val="24"/>
                <w:lang w:val="fr-CH"/>
              </w:rPr>
              <w:t>HID</w:t>
            </w:r>
            <w:r w:rsidRPr="00637C1E">
              <w:rPr>
                <w:rFonts w:ascii="Arial" w:hAnsi="Arial" w:cs="Arial"/>
                <w:szCs w:val="24"/>
                <w:lang w:val="fr-CH"/>
              </w:rPr>
              <w:t>)</w:t>
            </w:r>
          </w:p>
          <w:p w:rsidR="0097166F" w:rsidRPr="00637C1E" w:rsidRDefault="008C061E" w:rsidP="00313369">
            <w:pPr>
              <w:autoSpaceDE w:val="0"/>
              <w:autoSpaceDN w:val="0"/>
              <w:adjustRightInd w:val="0"/>
              <w:spacing w:before="120" w:after="120" w:line="240" w:lineRule="auto"/>
              <w:jc w:val="both"/>
              <w:rPr>
                <w:rFonts w:ascii="Arial" w:hAnsi="Arial" w:cs="Arial"/>
                <w:szCs w:val="24"/>
                <w:lang w:val="fr-CH"/>
              </w:rPr>
            </w:pPr>
            <w:r w:rsidRPr="00637C1E">
              <w:rPr>
                <w:rFonts w:ascii="Arial" w:hAnsi="Arial" w:cs="Arial"/>
                <w:szCs w:val="24"/>
                <w:lang w:val="fr-CH"/>
              </w:rPr>
              <w:t xml:space="preserve">Que pensez-vous de la proposition de laisser </w:t>
            </w:r>
            <w:r w:rsidR="00BE50F5" w:rsidRPr="00637C1E">
              <w:rPr>
                <w:rFonts w:ascii="Arial" w:hAnsi="Arial" w:cs="Arial"/>
                <w:szCs w:val="24"/>
                <w:lang w:val="fr-CH"/>
              </w:rPr>
              <w:t xml:space="preserve">aux cantons </w:t>
            </w:r>
            <w:r w:rsidRPr="00637C1E">
              <w:rPr>
                <w:rFonts w:ascii="Arial" w:hAnsi="Arial" w:cs="Arial"/>
                <w:szCs w:val="24"/>
                <w:lang w:val="fr-CH"/>
              </w:rPr>
              <w:t xml:space="preserve">la possibilité de </w:t>
            </w:r>
            <w:r w:rsidR="003E358A" w:rsidRPr="00637C1E">
              <w:rPr>
                <w:rFonts w:ascii="Arial" w:hAnsi="Arial" w:cs="Arial"/>
                <w:szCs w:val="24"/>
                <w:lang w:val="fr-CH"/>
              </w:rPr>
              <w:t>maintenir</w:t>
            </w:r>
            <w:r w:rsidRPr="00637C1E">
              <w:rPr>
                <w:rFonts w:ascii="Arial" w:hAnsi="Arial" w:cs="Arial"/>
                <w:szCs w:val="24"/>
                <w:lang w:val="fr-CH"/>
              </w:rPr>
              <w:t xml:space="preserve"> les déductions pour les investissements destinés à économiser l</w:t>
            </w:r>
            <w:r w:rsidR="00CC78F9" w:rsidRPr="00637C1E">
              <w:rPr>
                <w:rFonts w:ascii="Arial" w:hAnsi="Arial" w:cs="Arial"/>
                <w:szCs w:val="24"/>
                <w:lang w:val="fr-CH"/>
              </w:rPr>
              <w:t>’</w:t>
            </w:r>
            <w:r w:rsidRPr="00637C1E">
              <w:rPr>
                <w:rFonts w:ascii="Arial" w:hAnsi="Arial" w:cs="Arial"/>
                <w:szCs w:val="24"/>
                <w:lang w:val="fr-CH"/>
              </w:rPr>
              <w:t>énergie et à ménager l</w:t>
            </w:r>
            <w:r w:rsidR="00CC78F9" w:rsidRPr="00637C1E">
              <w:rPr>
                <w:rFonts w:ascii="Arial" w:hAnsi="Arial" w:cs="Arial"/>
                <w:szCs w:val="24"/>
                <w:lang w:val="fr-CH"/>
              </w:rPr>
              <w:t>’</w:t>
            </w:r>
            <w:r w:rsidRPr="00637C1E">
              <w:rPr>
                <w:rFonts w:ascii="Arial" w:hAnsi="Arial" w:cs="Arial"/>
                <w:szCs w:val="24"/>
                <w:lang w:val="fr-CH"/>
              </w:rPr>
              <w:t>environnement, les frais occasionnés par des travaux de restauration de monuments historiques et les frais de démolition ?</w:t>
            </w:r>
            <w:r w:rsidRPr="00637C1E">
              <w:rPr>
                <w:lang w:val="fr-CH"/>
              </w:rPr>
              <w:t xml:space="preserve"> </w:t>
            </w:r>
            <w:r w:rsidRPr="00637C1E">
              <w:rPr>
                <w:rFonts w:ascii="Arial" w:hAnsi="Arial" w:cs="Arial"/>
                <w:szCs w:val="24"/>
                <w:lang w:val="fr-CH"/>
              </w:rPr>
              <w:t>(art. 9 LHID – suppression d</w:t>
            </w:r>
            <w:r w:rsidR="00581F80" w:rsidRPr="00637C1E">
              <w:rPr>
                <w:rFonts w:ascii="Arial" w:hAnsi="Arial" w:cs="Arial"/>
                <w:szCs w:val="24"/>
                <w:lang w:val="fr-CH"/>
              </w:rPr>
              <w:t>es</w:t>
            </w:r>
            <w:r w:rsidRPr="00637C1E">
              <w:rPr>
                <w:rFonts w:ascii="Arial" w:hAnsi="Arial" w:cs="Arial"/>
                <w:szCs w:val="24"/>
                <w:lang w:val="fr-CH"/>
              </w:rPr>
              <w:t xml:space="preserve"> al. 3, deuxième phrase, </w:t>
            </w:r>
            <w:r w:rsidR="00581F80" w:rsidRPr="00637C1E">
              <w:rPr>
                <w:rFonts w:ascii="Arial" w:hAnsi="Arial" w:cs="Arial"/>
                <w:szCs w:val="24"/>
                <w:lang w:val="fr-CH"/>
              </w:rPr>
              <w:t xml:space="preserve">let. a et b, </w:t>
            </w:r>
            <w:r w:rsidRPr="00637C1E">
              <w:rPr>
                <w:rFonts w:ascii="Arial" w:hAnsi="Arial" w:cs="Arial"/>
                <w:szCs w:val="24"/>
                <w:lang w:val="fr-CH"/>
              </w:rPr>
              <w:t>et 3</w:t>
            </w:r>
            <w:r w:rsidR="00581F80" w:rsidRPr="00637C1E">
              <w:rPr>
                <w:rFonts w:ascii="Arial" w:hAnsi="Arial" w:cs="Arial"/>
                <w:szCs w:val="24"/>
                <w:vertAlign w:val="superscript"/>
                <w:lang w:val="fr-CH"/>
              </w:rPr>
              <w:t xml:space="preserve">bis </w:t>
            </w:r>
            <w:r w:rsidR="00581F80" w:rsidRPr="00637C1E">
              <w:rPr>
                <w:rFonts w:ascii="Arial" w:hAnsi="Arial" w:cs="Arial"/>
                <w:szCs w:val="24"/>
                <w:lang w:val="fr-CH"/>
              </w:rPr>
              <w:t>/ remplacé</w:t>
            </w:r>
            <w:r w:rsidR="00AB79C7" w:rsidRPr="00637C1E">
              <w:rPr>
                <w:rFonts w:ascii="Arial" w:hAnsi="Arial" w:cs="Arial"/>
                <w:szCs w:val="24"/>
                <w:lang w:val="fr-CH"/>
              </w:rPr>
              <w:t>s</w:t>
            </w:r>
            <w:r w:rsidR="00581F80" w:rsidRPr="00637C1E">
              <w:rPr>
                <w:rFonts w:ascii="Arial" w:hAnsi="Arial" w:cs="Arial"/>
                <w:szCs w:val="24"/>
                <w:lang w:val="fr-CH"/>
              </w:rPr>
              <w:t xml:space="preserve"> par l</w:t>
            </w:r>
            <w:r w:rsidR="00CC78F9" w:rsidRPr="00637C1E">
              <w:rPr>
                <w:rFonts w:ascii="Arial" w:hAnsi="Arial" w:cs="Arial"/>
                <w:szCs w:val="24"/>
                <w:lang w:val="fr-CH"/>
              </w:rPr>
              <w:t>’</w:t>
            </w:r>
            <w:r w:rsidR="00581F80" w:rsidRPr="00637C1E">
              <w:rPr>
                <w:rFonts w:ascii="Arial" w:hAnsi="Arial" w:cs="Arial"/>
                <w:szCs w:val="24"/>
                <w:lang w:val="fr-CH"/>
              </w:rPr>
              <w:t>art. 9</w:t>
            </w:r>
            <w:r w:rsidR="00581F80" w:rsidRPr="00637C1E">
              <w:rPr>
                <w:rFonts w:ascii="Arial" w:hAnsi="Arial" w:cs="Arial"/>
                <w:i/>
                <w:szCs w:val="24"/>
                <w:lang w:val="fr-CH"/>
              </w:rPr>
              <w:t>a</w:t>
            </w:r>
            <w:r w:rsidR="00581F80" w:rsidRPr="00637C1E">
              <w:rPr>
                <w:rFonts w:ascii="Arial" w:hAnsi="Arial" w:cs="Arial"/>
                <w:szCs w:val="24"/>
                <w:lang w:val="fr-CH"/>
              </w:rPr>
              <w:t>, al. 2 à 4, P-LHID)</w:t>
            </w:r>
          </w:p>
        </w:tc>
      </w:tr>
      <w:tr w:rsidR="00432698" w:rsidRPr="0091215F" w:rsidTr="00B3124E">
        <w:tc>
          <w:tcPr>
            <w:tcW w:w="1242" w:type="dxa"/>
          </w:tcPr>
          <w:p w:rsidR="00432698" w:rsidRPr="00637C1E" w:rsidRDefault="00956C9B" w:rsidP="00313369">
            <w:pPr>
              <w:spacing w:before="120" w:after="120" w:line="240" w:lineRule="auto"/>
              <w:jc w:val="both"/>
              <w:rPr>
                <w:rFonts w:ascii="Arial" w:hAnsi="Arial" w:cs="Arial"/>
                <w:sz w:val="20"/>
                <w:lang w:val="fr-CH"/>
              </w:rPr>
            </w:pPr>
            <w:r w:rsidRPr="00637C1E">
              <w:rPr>
                <w:rFonts w:ascii="Arial" w:hAnsi="Arial" w:cs="Arial"/>
                <w:sz w:val="20"/>
                <w:lang w:val="fr-CH"/>
              </w:rPr>
              <w:t>Réponse</w:t>
            </w:r>
          </w:p>
        </w:tc>
        <w:tc>
          <w:tcPr>
            <w:tcW w:w="8222" w:type="dxa"/>
          </w:tcPr>
          <w:p w:rsidR="00432698" w:rsidRPr="00637C1E" w:rsidRDefault="001D2E16" w:rsidP="00313369">
            <w:pPr>
              <w:suppressAutoHyphens/>
              <w:spacing w:before="120" w:after="120" w:line="240" w:lineRule="auto"/>
              <w:jc w:val="both"/>
              <w:rPr>
                <w:rFonts w:ascii="Arial" w:hAnsi="Arial" w:cs="Arial"/>
                <w:sz w:val="20"/>
                <w:lang w:val="fr-CH"/>
              </w:rPr>
            </w:pPr>
            <w:r w:rsidRPr="00637C1E">
              <w:rPr>
                <w:rFonts w:ascii="Arial" w:hAnsi="Arial" w:cs="Arial"/>
                <w:color w:val="0070C0"/>
                <w:lang w:val="fr-CH"/>
              </w:rPr>
              <w:t xml:space="preserve">Des règles supplémentaires pour les </w:t>
            </w:r>
            <w:r w:rsidRPr="00637C1E">
              <w:rPr>
                <w:rFonts w:ascii="Arial" w:hAnsi="Arial" w:cs="Arial"/>
                <w:color w:val="0070C0"/>
                <w:szCs w:val="24"/>
                <w:lang w:val="fr-CH"/>
              </w:rPr>
              <w:t>résidences secondaires </w:t>
            </w:r>
            <w:r w:rsidRPr="00637C1E">
              <w:rPr>
                <w:rFonts w:ascii="Arial" w:hAnsi="Arial" w:cs="Arial"/>
                <w:color w:val="0070C0"/>
                <w:lang w:val="fr-CH"/>
              </w:rPr>
              <w:t xml:space="preserve"> compliquent le droit fiscal, réduisent la transparence et conduisent à la tricherie.</w:t>
            </w:r>
          </w:p>
        </w:tc>
      </w:tr>
    </w:tbl>
    <w:p w:rsidR="00432698" w:rsidRPr="00637C1E" w:rsidRDefault="00700B13" w:rsidP="00313369">
      <w:pPr>
        <w:spacing w:before="120" w:after="120" w:line="240" w:lineRule="auto"/>
        <w:ind w:left="1134" w:hanging="1134"/>
        <w:jc w:val="both"/>
        <w:rPr>
          <w:rFonts w:ascii="Arial" w:hAnsi="Arial" w:cs="Arial"/>
          <w:b/>
          <w:lang w:val="fr-CH"/>
        </w:rPr>
      </w:pPr>
      <w:r w:rsidRPr="00637C1E">
        <w:rPr>
          <w:rFonts w:ascii="Arial" w:hAnsi="Arial" w:cs="Arial"/>
          <w:b/>
          <w:lang w:val="fr-CH"/>
        </w:rPr>
        <w:t xml:space="preserve">IV. </w:t>
      </w:r>
      <w:r w:rsidR="00DC7D03" w:rsidRPr="00637C1E">
        <w:rPr>
          <w:rFonts w:ascii="Arial" w:hAnsi="Arial" w:cs="Arial"/>
          <w:b/>
          <w:lang w:val="fr-CH"/>
        </w:rPr>
        <w:t>Intérêts passifs privés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8222"/>
      </w:tblGrid>
      <w:tr w:rsidR="001A5B26" w:rsidRPr="0091215F" w:rsidTr="0019692B">
        <w:trPr>
          <w:trHeight w:val="733"/>
        </w:trPr>
        <w:tc>
          <w:tcPr>
            <w:tcW w:w="1242" w:type="dxa"/>
          </w:tcPr>
          <w:p w:rsidR="001A5B26" w:rsidRPr="00637C1E" w:rsidRDefault="00D83DD5" w:rsidP="00313369">
            <w:pPr>
              <w:spacing w:before="120" w:after="120" w:line="240" w:lineRule="auto"/>
              <w:jc w:val="both"/>
              <w:rPr>
                <w:rFonts w:ascii="Arial" w:hAnsi="Arial" w:cs="Arial"/>
                <w:sz w:val="20"/>
                <w:lang w:val="fr-CH"/>
              </w:rPr>
            </w:pPr>
            <w:r w:rsidRPr="00637C1E">
              <w:rPr>
                <w:rFonts w:ascii="Arial" w:hAnsi="Arial" w:cs="Arial"/>
                <w:sz w:val="20"/>
                <w:lang w:val="fr-CH"/>
              </w:rPr>
              <w:t>8</w:t>
            </w:r>
            <w:r w:rsidR="001A5B26" w:rsidRPr="00637C1E">
              <w:rPr>
                <w:rFonts w:ascii="Arial" w:hAnsi="Arial" w:cs="Arial"/>
                <w:sz w:val="20"/>
                <w:lang w:val="fr-CH"/>
              </w:rPr>
              <w:t>.</w:t>
            </w:r>
          </w:p>
        </w:tc>
        <w:tc>
          <w:tcPr>
            <w:tcW w:w="8222" w:type="dxa"/>
          </w:tcPr>
          <w:p w:rsidR="001A5B26" w:rsidRPr="00637C1E" w:rsidRDefault="00545980" w:rsidP="00313369">
            <w:pPr>
              <w:autoSpaceDE w:val="0"/>
              <w:autoSpaceDN w:val="0"/>
              <w:adjustRightInd w:val="0"/>
              <w:spacing w:before="120" w:after="120" w:line="240" w:lineRule="auto"/>
              <w:jc w:val="both"/>
              <w:rPr>
                <w:rFonts w:ascii="Arial" w:hAnsi="Arial" w:cs="Arial"/>
                <w:szCs w:val="24"/>
                <w:lang w:val="fr-CH"/>
              </w:rPr>
            </w:pPr>
            <w:r w:rsidRPr="00637C1E">
              <w:rPr>
                <w:rFonts w:ascii="Arial" w:hAnsi="Arial" w:cs="Arial"/>
                <w:szCs w:val="24"/>
                <w:lang w:val="fr-CH"/>
              </w:rPr>
              <w:t xml:space="preserve">Parmi les cinq options de déductions des intérêts passifs privés proposées dans le cadre de la consultation, </w:t>
            </w:r>
            <w:r w:rsidR="00DA5BCC" w:rsidRPr="00637C1E">
              <w:rPr>
                <w:rFonts w:ascii="Arial" w:hAnsi="Arial" w:cs="Arial"/>
                <w:szCs w:val="24"/>
                <w:lang w:val="fr-CH"/>
              </w:rPr>
              <w:t>laquelle</w:t>
            </w:r>
            <w:r w:rsidR="009F71AE" w:rsidRPr="00637C1E">
              <w:rPr>
                <w:rFonts w:ascii="Arial" w:hAnsi="Arial" w:cs="Arial"/>
                <w:szCs w:val="24"/>
                <w:lang w:val="fr-CH"/>
              </w:rPr>
              <w:t xml:space="preserve"> </w:t>
            </w:r>
            <w:r w:rsidRPr="00637C1E">
              <w:rPr>
                <w:rFonts w:ascii="Arial" w:hAnsi="Arial" w:cs="Arial"/>
                <w:szCs w:val="24"/>
                <w:lang w:val="fr-CH"/>
              </w:rPr>
              <w:t>privilégiez-vous </w:t>
            </w:r>
            <w:r w:rsidR="008F44BE" w:rsidRPr="00637C1E">
              <w:rPr>
                <w:rFonts w:ascii="Arial" w:hAnsi="Arial" w:cs="Arial"/>
                <w:szCs w:val="24"/>
                <w:lang w:val="fr-CH"/>
              </w:rPr>
              <w:t>?</w:t>
            </w:r>
            <w:r w:rsidR="00DC7D03" w:rsidRPr="00637C1E">
              <w:rPr>
                <w:rFonts w:ascii="Arial" w:hAnsi="Arial" w:cs="Arial"/>
                <w:szCs w:val="24"/>
                <w:lang w:val="fr-CH"/>
              </w:rPr>
              <w:t xml:space="preserve"> </w:t>
            </w:r>
          </w:p>
          <w:p w:rsidR="00545980" w:rsidRPr="00637C1E" w:rsidRDefault="00C005F5" w:rsidP="00313369">
            <w:pPr>
              <w:autoSpaceDE w:val="0"/>
              <w:autoSpaceDN w:val="0"/>
              <w:adjustRightInd w:val="0"/>
              <w:spacing w:before="120" w:after="120" w:line="240" w:lineRule="auto"/>
              <w:rPr>
                <w:rFonts w:ascii="Arial" w:hAnsi="Arial" w:cs="Arial"/>
                <w:szCs w:val="24"/>
                <w:u w:val="single"/>
                <w:lang w:val="fr-CH"/>
              </w:rPr>
            </w:pPr>
            <w:r w:rsidRPr="00637C1E">
              <w:rPr>
                <w:rFonts w:ascii="Arial" w:hAnsi="Arial" w:cs="Arial"/>
                <w:szCs w:val="24"/>
                <w:u w:val="single"/>
                <w:lang w:val="fr-CH"/>
              </w:rPr>
              <w:t>Proposition</w:t>
            </w:r>
            <w:r w:rsidR="00545980" w:rsidRPr="00637C1E">
              <w:rPr>
                <w:rFonts w:ascii="Arial" w:hAnsi="Arial" w:cs="Arial"/>
                <w:szCs w:val="24"/>
                <w:u w:val="single"/>
                <w:lang w:val="fr-CH"/>
              </w:rPr>
              <w:t xml:space="preserve"> 1 :</w:t>
            </w:r>
            <w:r w:rsidR="00545980" w:rsidRPr="00637C1E">
              <w:rPr>
                <w:rFonts w:ascii="Arial" w:hAnsi="Arial" w:cs="Arial"/>
                <w:szCs w:val="24"/>
                <w:lang w:val="fr-CH"/>
              </w:rPr>
              <w:t xml:space="preserve"> Déductibilité des intérêts passifs privés à concurrence du rendement imposable de la fortune (art. 33, al. 1, let. a, première phrase, P-LIFD /</w:t>
            </w:r>
            <w:r w:rsidR="00984524" w:rsidRPr="00637C1E">
              <w:rPr>
                <w:rFonts w:ascii="Arial" w:hAnsi="Arial" w:cs="Arial"/>
                <w:szCs w:val="24"/>
                <w:lang w:val="fr-CH"/>
              </w:rPr>
              <w:t xml:space="preserve"> art. 9, al. 2, let. a, P-LHID)</w:t>
            </w:r>
          </w:p>
          <w:p w:rsidR="008F44BE" w:rsidRPr="00637C1E" w:rsidRDefault="00984524" w:rsidP="00313369">
            <w:pPr>
              <w:autoSpaceDE w:val="0"/>
              <w:autoSpaceDN w:val="0"/>
              <w:adjustRightInd w:val="0"/>
              <w:spacing w:before="120" w:after="120" w:line="240" w:lineRule="auto"/>
              <w:rPr>
                <w:rFonts w:ascii="Arial" w:hAnsi="Arial" w:cs="Arial"/>
                <w:szCs w:val="24"/>
                <w:lang w:val="fr-CH"/>
              </w:rPr>
            </w:pPr>
            <w:r w:rsidRPr="00637C1E">
              <w:rPr>
                <w:rFonts w:ascii="Arial" w:hAnsi="Arial" w:cs="Arial"/>
                <w:szCs w:val="24"/>
                <w:u w:val="single"/>
                <w:lang w:val="fr-CH"/>
              </w:rPr>
              <w:t xml:space="preserve">Proposition </w:t>
            </w:r>
            <w:r w:rsidR="008F44BE" w:rsidRPr="00637C1E">
              <w:rPr>
                <w:rFonts w:ascii="Arial" w:hAnsi="Arial" w:cs="Arial"/>
                <w:szCs w:val="24"/>
                <w:u w:val="single"/>
                <w:lang w:val="fr-CH"/>
              </w:rPr>
              <w:t>2</w:t>
            </w:r>
            <w:r w:rsidR="00545980" w:rsidRPr="00637C1E">
              <w:rPr>
                <w:rFonts w:ascii="Arial" w:hAnsi="Arial" w:cs="Arial"/>
                <w:szCs w:val="24"/>
                <w:u w:val="single"/>
                <w:lang w:val="fr-CH"/>
              </w:rPr>
              <w:t> </w:t>
            </w:r>
            <w:r w:rsidR="008F44BE" w:rsidRPr="00637C1E">
              <w:rPr>
                <w:rFonts w:ascii="Arial" w:hAnsi="Arial" w:cs="Arial"/>
                <w:szCs w:val="24"/>
                <w:u w:val="single"/>
                <w:lang w:val="fr-CH"/>
              </w:rPr>
              <w:t>:</w:t>
            </w:r>
            <w:r w:rsidR="008F44BE" w:rsidRPr="00637C1E">
              <w:rPr>
                <w:rFonts w:ascii="Arial" w:hAnsi="Arial" w:cs="Arial"/>
                <w:szCs w:val="24"/>
                <w:lang w:val="fr-CH"/>
              </w:rPr>
              <w:t xml:space="preserve"> </w:t>
            </w:r>
            <w:r w:rsidR="00545980" w:rsidRPr="00637C1E">
              <w:rPr>
                <w:rFonts w:ascii="Arial" w:hAnsi="Arial" w:cs="Arial"/>
                <w:szCs w:val="24"/>
                <w:lang w:val="fr-CH"/>
              </w:rPr>
              <w:t>Déductibilité des intérêts passifs privés à concurrence de 80 % du rendement imposable de la fortune (art. 33, al.1, let. a, première phrase, P-LIFD /</w:t>
            </w:r>
            <w:r w:rsidRPr="00637C1E">
              <w:rPr>
                <w:rFonts w:ascii="Arial" w:hAnsi="Arial" w:cs="Arial"/>
                <w:szCs w:val="24"/>
                <w:lang w:val="fr-CH"/>
              </w:rPr>
              <w:t xml:space="preserve"> art. 9, al. 2, let. a, P-LHID)</w:t>
            </w:r>
          </w:p>
          <w:p w:rsidR="008F44BE" w:rsidRPr="00637C1E" w:rsidRDefault="00984524" w:rsidP="00313369">
            <w:pPr>
              <w:autoSpaceDE w:val="0"/>
              <w:autoSpaceDN w:val="0"/>
              <w:adjustRightInd w:val="0"/>
              <w:spacing w:before="120" w:after="120" w:line="240" w:lineRule="auto"/>
              <w:rPr>
                <w:rFonts w:ascii="Arial" w:hAnsi="Arial" w:cs="Arial"/>
                <w:szCs w:val="24"/>
                <w:lang w:val="fr-CH"/>
              </w:rPr>
            </w:pPr>
            <w:r w:rsidRPr="00637C1E">
              <w:rPr>
                <w:rFonts w:ascii="Arial" w:hAnsi="Arial" w:cs="Arial"/>
                <w:szCs w:val="24"/>
                <w:u w:val="single"/>
                <w:lang w:val="fr-CH"/>
              </w:rPr>
              <w:t xml:space="preserve">Proposition </w:t>
            </w:r>
            <w:r w:rsidR="008F44BE" w:rsidRPr="00637C1E">
              <w:rPr>
                <w:rFonts w:ascii="Arial" w:hAnsi="Arial" w:cs="Arial"/>
                <w:szCs w:val="24"/>
                <w:u w:val="single"/>
                <w:lang w:val="fr-CH"/>
              </w:rPr>
              <w:t>3</w:t>
            </w:r>
            <w:r w:rsidR="00AC5875" w:rsidRPr="00637C1E">
              <w:rPr>
                <w:rFonts w:ascii="Arial" w:hAnsi="Arial" w:cs="Arial"/>
                <w:szCs w:val="24"/>
                <w:u w:val="single"/>
                <w:lang w:val="fr-CH"/>
              </w:rPr>
              <w:t> </w:t>
            </w:r>
            <w:r w:rsidR="008F44BE" w:rsidRPr="00637C1E">
              <w:rPr>
                <w:rFonts w:ascii="Arial" w:hAnsi="Arial" w:cs="Arial"/>
                <w:szCs w:val="24"/>
                <w:u w:val="single"/>
                <w:lang w:val="fr-CH"/>
              </w:rPr>
              <w:t>:</w:t>
            </w:r>
            <w:r w:rsidR="008F44BE" w:rsidRPr="00637C1E">
              <w:rPr>
                <w:rFonts w:ascii="Arial" w:hAnsi="Arial" w:cs="Arial"/>
                <w:szCs w:val="24"/>
                <w:lang w:val="fr-CH"/>
              </w:rPr>
              <w:t xml:space="preserve"> </w:t>
            </w:r>
            <w:r w:rsidR="00995021" w:rsidRPr="00637C1E">
              <w:rPr>
                <w:rFonts w:ascii="Arial" w:hAnsi="Arial" w:cs="Arial"/>
                <w:szCs w:val="24"/>
                <w:lang w:val="fr-CH"/>
              </w:rPr>
              <w:t>Déductibilité des intérêts passifs privés à concurrence du rendement imposable de la fortune mobilière et im</w:t>
            </w:r>
            <w:r w:rsidR="00AC5875" w:rsidRPr="00637C1E">
              <w:rPr>
                <w:rFonts w:ascii="Arial" w:hAnsi="Arial" w:cs="Arial"/>
                <w:szCs w:val="24"/>
                <w:lang w:val="fr-CH"/>
              </w:rPr>
              <w:t>mobilière, auquel s’ajoutent 50 </w:t>
            </w:r>
            <w:r w:rsidR="00995021" w:rsidRPr="00637C1E">
              <w:rPr>
                <w:rFonts w:ascii="Arial" w:hAnsi="Arial" w:cs="Arial"/>
                <w:szCs w:val="24"/>
                <w:lang w:val="fr-CH"/>
              </w:rPr>
              <w:t xml:space="preserve">000 francs, en cas de détention d’une ou de plusieurs participations qualifiées (art. 33, al. 1, let. a, première phrase et let. </w:t>
            </w:r>
            <w:proofErr w:type="spellStart"/>
            <w:r w:rsidR="00995021" w:rsidRPr="00637C1E">
              <w:rPr>
                <w:rFonts w:ascii="Arial" w:hAnsi="Arial" w:cs="Arial"/>
                <w:szCs w:val="24"/>
                <w:lang w:val="fr-CH"/>
              </w:rPr>
              <w:t>a</w:t>
            </w:r>
            <w:r w:rsidR="00995021" w:rsidRPr="00637C1E">
              <w:rPr>
                <w:rFonts w:ascii="Arial" w:hAnsi="Arial" w:cs="Arial"/>
                <w:szCs w:val="24"/>
                <w:vertAlign w:val="superscript"/>
                <w:lang w:val="fr-CH"/>
              </w:rPr>
              <w:t>bis</w:t>
            </w:r>
            <w:proofErr w:type="spellEnd"/>
            <w:r w:rsidR="00995021" w:rsidRPr="00637C1E">
              <w:rPr>
                <w:rFonts w:ascii="Arial" w:hAnsi="Arial" w:cs="Arial"/>
                <w:szCs w:val="24"/>
                <w:lang w:val="fr-CH"/>
              </w:rPr>
              <w:t xml:space="preserve">, P-LIFD / art. 9, al. 2, let. a et </w:t>
            </w:r>
            <w:proofErr w:type="spellStart"/>
            <w:r w:rsidR="00995021" w:rsidRPr="00637C1E">
              <w:rPr>
                <w:rFonts w:ascii="Arial" w:hAnsi="Arial" w:cs="Arial"/>
                <w:szCs w:val="24"/>
                <w:lang w:val="fr-CH"/>
              </w:rPr>
              <w:t>a</w:t>
            </w:r>
            <w:r w:rsidR="00995021" w:rsidRPr="00637C1E">
              <w:rPr>
                <w:rFonts w:ascii="Arial" w:hAnsi="Arial" w:cs="Arial"/>
                <w:szCs w:val="24"/>
                <w:vertAlign w:val="superscript"/>
                <w:lang w:val="fr-CH"/>
              </w:rPr>
              <w:t>bis</w:t>
            </w:r>
            <w:proofErr w:type="spellEnd"/>
            <w:r w:rsidR="00995021" w:rsidRPr="00637C1E">
              <w:rPr>
                <w:rFonts w:ascii="Arial" w:hAnsi="Arial" w:cs="Arial"/>
                <w:szCs w:val="24"/>
                <w:lang w:val="fr-CH"/>
              </w:rPr>
              <w:t>, P-LHID)</w:t>
            </w:r>
          </w:p>
          <w:p w:rsidR="008F44BE" w:rsidRPr="00637C1E" w:rsidRDefault="00984524" w:rsidP="00313369">
            <w:pPr>
              <w:autoSpaceDE w:val="0"/>
              <w:autoSpaceDN w:val="0"/>
              <w:adjustRightInd w:val="0"/>
              <w:spacing w:before="120" w:after="120" w:line="240" w:lineRule="auto"/>
              <w:rPr>
                <w:rFonts w:ascii="Arial" w:hAnsi="Arial" w:cs="Arial"/>
                <w:szCs w:val="24"/>
                <w:lang w:val="fr-CH"/>
              </w:rPr>
            </w:pPr>
            <w:r w:rsidRPr="00637C1E">
              <w:rPr>
                <w:rFonts w:ascii="Arial" w:hAnsi="Arial" w:cs="Arial"/>
                <w:szCs w:val="24"/>
                <w:u w:val="single"/>
                <w:lang w:val="fr-CH"/>
              </w:rPr>
              <w:t xml:space="preserve">Proposition </w:t>
            </w:r>
            <w:r w:rsidR="008F44BE" w:rsidRPr="00637C1E">
              <w:rPr>
                <w:rFonts w:ascii="Arial" w:hAnsi="Arial" w:cs="Arial"/>
                <w:szCs w:val="24"/>
                <w:u w:val="single"/>
                <w:lang w:val="fr-CH"/>
              </w:rPr>
              <w:t>4</w:t>
            </w:r>
            <w:r w:rsidR="00995021" w:rsidRPr="00637C1E">
              <w:rPr>
                <w:rFonts w:ascii="Arial" w:hAnsi="Arial" w:cs="Arial"/>
                <w:szCs w:val="24"/>
                <w:u w:val="single"/>
                <w:lang w:val="fr-CH"/>
              </w:rPr>
              <w:t> </w:t>
            </w:r>
            <w:r w:rsidR="008F44BE" w:rsidRPr="00637C1E">
              <w:rPr>
                <w:rFonts w:ascii="Arial" w:hAnsi="Arial" w:cs="Arial"/>
                <w:szCs w:val="24"/>
                <w:u w:val="single"/>
                <w:lang w:val="fr-CH"/>
              </w:rPr>
              <w:t>:</w:t>
            </w:r>
            <w:r w:rsidR="008F44BE" w:rsidRPr="00637C1E">
              <w:rPr>
                <w:rFonts w:ascii="Arial" w:hAnsi="Arial" w:cs="Arial"/>
                <w:szCs w:val="24"/>
                <w:lang w:val="fr-CH"/>
              </w:rPr>
              <w:t xml:space="preserve"> </w:t>
            </w:r>
            <w:r w:rsidR="00995021" w:rsidRPr="00637C1E">
              <w:rPr>
                <w:rFonts w:ascii="Arial" w:hAnsi="Arial" w:cs="Arial"/>
                <w:szCs w:val="24"/>
                <w:lang w:val="fr-CH"/>
              </w:rPr>
              <w:t>Déductibilité des intérêts passifs privés à concurrence du rendement imposable de la fortune immobilière (art. 33, al. 1, let. a, première phrase, P-LIFD /</w:t>
            </w:r>
            <w:r w:rsidRPr="00637C1E">
              <w:rPr>
                <w:rFonts w:ascii="Arial" w:hAnsi="Arial" w:cs="Arial"/>
                <w:szCs w:val="24"/>
                <w:lang w:val="fr-CH"/>
              </w:rPr>
              <w:t xml:space="preserve"> art. 9, al. 2, let. a, P-LHID)</w:t>
            </w:r>
          </w:p>
          <w:p w:rsidR="00C45835" w:rsidRPr="00637C1E" w:rsidRDefault="00984524" w:rsidP="00313369">
            <w:pPr>
              <w:spacing w:before="120" w:after="120" w:line="240" w:lineRule="auto"/>
              <w:rPr>
                <w:rFonts w:ascii="Arial" w:hAnsi="Arial" w:cs="Arial"/>
                <w:szCs w:val="24"/>
                <w:lang w:val="fr-CH"/>
              </w:rPr>
            </w:pPr>
            <w:r w:rsidRPr="00637C1E">
              <w:rPr>
                <w:rFonts w:ascii="Arial" w:hAnsi="Arial" w:cs="Arial"/>
                <w:szCs w:val="24"/>
                <w:u w:val="single"/>
                <w:lang w:val="fr-CH"/>
              </w:rPr>
              <w:t xml:space="preserve">Proposition </w:t>
            </w:r>
            <w:r w:rsidR="008F44BE" w:rsidRPr="00637C1E">
              <w:rPr>
                <w:rFonts w:ascii="Arial" w:hAnsi="Arial" w:cs="Arial"/>
                <w:szCs w:val="24"/>
                <w:u w:val="single"/>
                <w:lang w:val="fr-CH"/>
              </w:rPr>
              <w:t>5</w:t>
            </w:r>
            <w:r w:rsidR="00AC5875" w:rsidRPr="00637C1E">
              <w:rPr>
                <w:rFonts w:ascii="Arial" w:hAnsi="Arial" w:cs="Arial"/>
                <w:szCs w:val="24"/>
                <w:u w:val="single"/>
                <w:lang w:val="fr-CH"/>
              </w:rPr>
              <w:t> </w:t>
            </w:r>
            <w:r w:rsidR="008F44BE" w:rsidRPr="00637C1E">
              <w:rPr>
                <w:rFonts w:ascii="Arial" w:hAnsi="Arial" w:cs="Arial"/>
                <w:szCs w:val="24"/>
                <w:u w:val="single"/>
                <w:lang w:val="fr-CH"/>
              </w:rPr>
              <w:t>:</w:t>
            </w:r>
            <w:r w:rsidR="008F44BE" w:rsidRPr="00637C1E">
              <w:rPr>
                <w:rFonts w:ascii="Arial" w:hAnsi="Arial" w:cs="Arial"/>
                <w:szCs w:val="24"/>
                <w:lang w:val="fr-CH"/>
              </w:rPr>
              <w:t xml:space="preserve"> </w:t>
            </w:r>
            <w:r w:rsidR="00C45835" w:rsidRPr="00637C1E">
              <w:rPr>
                <w:rFonts w:ascii="Arial" w:hAnsi="Arial" w:cs="Arial"/>
                <w:szCs w:val="24"/>
                <w:lang w:val="fr-CH"/>
              </w:rPr>
              <w:t>Suppression générale de la déductibilité des intérêts passifs privés (art.</w:t>
            </w:r>
            <w:r w:rsidR="00AC5875" w:rsidRPr="00637C1E">
              <w:rPr>
                <w:rFonts w:ascii="Arial" w:hAnsi="Arial" w:cs="Arial"/>
                <w:szCs w:val="24"/>
                <w:lang w:val="fr-CH"/>
              </w:rPr>
              <w:t> </w:t>
            </w:r>
            <w:r w:rsidR="00C45835" w:rsidRPr="00637C1E">
              <w:rPr>
                <w:rFonts w:ascii="Arial" w:hAnsi="Arial" w:cs="Arial"/>
                <w:szCs w:val="24"/>
                <w:lang w:val="fr-CH"/>
              </w:rPr>
              <w:t>33, al. 1, let. a, P-LIFD / art. 9, al. 2, let. a, P-LHID).</w:t>
            </w:r>
          </w:p>
          <w:p w:rsidR="008F44BE" w:rsidRPr="00637C1E" w:rsidRDefault="008F44BE" w:rsidP="00313369">
            <w:pPr>
              <w:autoSpaceDE w:val="0"/>
              <w:autoSpaceDN w:val="0"/>
              <w:adjustRightInd w:val="0"/>
              <w:spacing w:before="120" w:after="120" w:line="240" w:lineRule="auto"/>
              <w:jc w:val="both"/>
              <w:rPr>
                <w:rFonts w:ascii="Arial" w:hAnsi="Arial" w:cs="Arial"/>
                <w:szCs w:val="24"/>
                <w:lang w:val="fr-CH"/>
              </w:rPr>
            </w:pPr>
          </w:p>
        </w:tc>
      </w:tr>
      <w:tr w:rsidR="001A5B26" w:rsidRPr="0091215F" w:rsidTr="0019692B">
        <w:tc>
          <w:tcPr>
            <w:tcW w:w="1242" w:type="dxa"/>
          </w:tcPr>
          <w:p w:rsidR="001A5B26" w:rsidRPr="00637C1E" w:rsidRDefault="00956C9B" w:rsidP="00313369">
            <w:pPr>
              <w:spacing w:before="120" w:after="120" w:line="240" w:lineRule="auto"/>
              <w:jc w:val="both"/>
              <w:rPr>
                <w:rFonts w:ascii="Arial" w:hAnsi="Arial" w:cs="Arial"/>
                <w:sz w:val="20"/>
                <w:lang w:val="fr-CH"/>
              </w:rPr>
            </w:pPr>
            <w:r w:rsidRPr="00637C1E">
              <w:rPr>
                <w:rFonts w:ascii="Arial" w:hAnsi="Arial" w:cs="Arial"/>
                <w:sz w:val="20"/>
                <w:lang w:val="fr-CH"/>
              </w:rPr>
              <w:t>Réponse</w:t>
            </w:r>
          </w:p>
        </w:tc>
        <w:tc>
          <w:tcPr>
            <w:tcW w:w="8222" w:type="dxa"/>
          </w:tcPr>
          <w:p w:rsidR="001D2E16" w:rsidRPr="00637C1E" w:rsidRDefault="001D2E16" w:rsidP="00313369">
            <w:pPr>
              <w:suppressAutoHyphens/>
              <w:spacing w:before="120" w:after="120" w:line="240" w:lineRule="auto"/>
              <w:jc w:val="both"/>
              <w:rPr>
                <w:rFonts w:ascii="Arial" w:hAnsi="Arial" w:cs="Arial"/>
                <w:color w:val="0070C0"/>
                <w:lang w:val="fr-CH"/>
              </w:rPr>
            </w:pPr>
            <w:r w:rsidRPr="00637C1E">
              <w:rPr>
                <w:rFonts w:ascii="Arial" w:hAnsi="Arial" w:cs="Arial"/>
                <w:color w:val="0070C0"/>
                <w:lang w:val="fr-CH"/>
              </w:rPr>
              <w:t xml:space="preserve">1) et 2) sont </w:t>
            </w:r>
            <w:r w:rsidR="00313369" w:rsidRPr="00637C1E">
              <w:rPr>
                <w:rFonts w:ascii="Arial" w:hAnsi="Arial" w:cs="Arial"/>
                <w:color w:val="0070C0"/>
                <w:lang w:val="fr-CH"/>
              </w:rPr>
              <w:t xml:space="preserve">à </w:t>
            </w:r>
            <w:r w:rsidRPr="00637C1E">
              <w:rPr>
                <w:rFonts w:ascii="Arial" w:hAnsi="Arial" w:cs="Arial"/>
                <w:color w:val="0070C0"/>
                <w:lang w:val="fr-CH"/>
              </w:rPr>
              <w:t>rejetées. Il n'est pas nécessaire d'avoir recours à l'aide de l'État pour emprunter de l'argent et spéculer avec lui.</w:t>
            </w:r>
          </w:p>
          <w:p w:rsidR="001D2E16" w:rsidRPr="00637C1E" w:rsidRDefault="001D2E16" w:rsidP="00313369">
            <w:pPr>
              <w:suppressAutoHyphens/>
              <w:spacing w:before="120" w:after="120" w:line="240" w:lineRule="auto"/>
              <w:jc w:val="both"/>
              <w:rPr>
                <w:rFonts w:ascii="Arial" w:hAnsi="Arial" w:cs="Arial"/>
                <w:color w:val="0070C0"/>
                <w:lang w:val="fr-CH"/>
              </w:rPr>
            </w:pPr>
            <w:r w:rsidRPr="00637C1E">
              <w:rPr>
                <w:rFonts w:ascii="Arial" w:hAnsi="Arial" w:cs="Arial"/>
                <w:color w:val="0070C0"/>
                <w:lang w:val="fr-CH"/>
              </w:rPr>
              <w:t>3) doit être rejetée parce qu'elle viole le principe de l'égalité de traitement. Les grands investisseurs seraient privilégiés.</w:t>
            </w:r>
          </w:p>
          <w:p w:rsidR="001D2E16" w:rsidRPr="00637C1E" w:rsidRDefault="001D2E16" w:rsidP="00313369">
            <w:pPr>
              <w:suppressAutoHyphens/>
              <w:spacing w:before="120" w:after="120" w:line="240" w:lineRule="auto"/>
              <w:jc w:val="both"/>
              <w:rPr>
                <w:rFonts w:ascii="Arial" w:hAnsi="Arial" w:cs="Arial"/>
                <w:color w:val="0070C0"/>
                <w:lang w:val="fr-CH"/>
              </w:rPr>
            </w:pPr>
            <w:r w:rsidRPr="00637C1E">
              <w:rPr>
                <w:rFonts w:ascii="Arial" w:hAnsi="Arial" w:cs="Arial"/>
                <w:color w:val="0070C0"/>
                <w:lang w:val="fr-CH"/>
              </w:rPr>
              <w:t xml:space="preserve">4) </w:t>
            </w:r>
            <w:r w:rsidRPr="00637C1E">
              <w:rPr>
                <w:rFonts w:ascii="Arial" w:hAnsi="Arial" w:cs="Arial"/>
                <w:b/>
                <w:bCs/>
                <w:color w:val="0070C0"/>
                <w:lang w:val="fr-CH"/>
              </w:rPr>
              <w:t>est l'option privilégiée</w:t>
            </w:r>
            <w:r w:rsidRPr="00637C1E">
              <w:rPr>
                <w:rFonts w:ascii="Arial" w:hAnsi="Arial" w:cs="Arial"/>
                <w:color w:val="0070C0"/>
                <w:lang w:val="fr-CH"/>
              </w:rPr>
              <w:t xml:space="preserve"> parce que les propriétaires privés sont traités de la même façon que les propriétaires institutionnels.</w:t>
            </w:r>
          </w:p>
          <w:p w:rsidR="001A5B26" w:rsidRPr="00637C1E" w:rsidRDefault="001D2E16" w:rsidP="00313369">
            <w:pPr>
              <w:suppressAutoHyphens/>
              <w:spacing w:before="120" w:after="120" w:line="240" w:lineRule="auto"/>
              <w:jc w:val="both"/>
              <w:rPr>
                <w:rFonts w:ascii="Arial" w:hAnsi="Arial" w:cs="Arial"/>
                <w:sz w:val="20"/>
                <w:lang w:val="fr-CH"/>
              </w:rPr>
            </w:pPr>
            <w:r w:rsidRPr="00637C1E">
              <w:rPr>
                <w:rFonts w:ascii="Arial" w:hAnsi="Arial" w:cs="Arial"/>
                <w:color w:val="0070C0"/>
                <w:lang w:val="fr-CH"/>
              </w:rPr>
              <w:t>5) est assez bon, mais a l'inconvénient que les investisseurs privés auraient à créer une société pour louer un seul appartement.</w:t>
            </w:r>
          </w:p>
        </w:tc>
      </w:tr>
    </w:tbl>
    <w:p w:rsidR="001A5B26" w:rsidRPr="00637C1E" w:rsidRDefault="001A5B26" w:rsidP="00313369">
      <w:pPr>
        <w:spacing w:before="120" w:after="120" w:line="240" w:lineRule="auto"/>
        <w:jc w:val="both"/>
        <w:rPr>
          <w:rFonts w:ascii="Arial" w:hAnsi="Arial" w:cs="Arial"/>
          <w:sz w:val="20"/>
          <w:lang w:val="fr-C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8222"/>
      </w:tblGrid>
      <w:tr w:rsidR="001A5B26" w:rsidRPr="00637C1E" w:rsidTr="0019692B">
        <w:trPr>
          <w:trHeight w:val="733"/>
        </w:trPr>
        <w:tc>
          <w:tcPr>
            <w:tcW w:w="1242" w:type="dxa"/>
          </w:tcPr>
          <w:p w:rsidR="001A5B26" w:rsidRPr="00637C1E" w:rsidRDefault="00984524" w:rsidP="00313369">
            <w:pPr>
              <w:spacing w:before="120" w:after="120" w:line="240" w:lineRule="auto"/>
              <w:jc w:val="both"/>
              <w:rPr>
                <w:rFonts w:ascii="Arial" w:hAnsi="Arial" w:cs="Arial"/>
                <w:sz w:val="20"/>
                <w:lang w:val="fr-CH"/>
              </w:rPr>
            </w:pPr>
            <w:r w:rsidRPr="00637C1E">
              <w:rPr>
                <w:rFonts w:ascii="Arial" w:hAnsi="Arial" w:cs="Arial"/>
                <w:sz w:val="20"/>
                <w:lang w:val="fr-CH"/>
              </w:rPr>
              <w:t>9.</w:t>
            </w:r>
          </w:p>
        </w:tc>
        <w:tc>
          <w:tcPr>
            <w:tcW w:w="8222" w:type="dxa"/>
          </w:tcPr>
          <w:p w:rsidR="00511BFE" w:rsidRPr="00637C1E" w:rsidRDefault="00571224" w:rsidP="00313369">
            <w:pPr>
              <w:autoSpaceDE w:val="0"/>
              <w:autoSpaceDN w:val="0"/>
              <w:adjustRightInd w:val="0"/>
              <w:spacing w:before="120" w:after="120" w:line="240" w:lineRule="auto"/>
              <w:jc w:val="both"/>
              <w:rPr>
                <w:rFonts w:ascii="Arial" w:hAnsi="Arial" w:cs="Arial"/>
                <w:szCs w:val="24"/>
                <w:lang w:val="fr-CH"/>
              </w:rPr>
            </w:pPr>
            <w:r w:rsidRPr="00637C1E">
              <w:rPr>
                <w:rFonts w:ascii="Arial" w:hAnsi="Arial" w:cs="Arial"/>
                <w:szCs w:val="24"/>
                <w:lang w:val="fr-CH"/>
              </w:rPr>
              <w:t>Que pensez-vous de la proposition d</w:t>
            </w:r>
            <w:r w:rsidR="00CC78F9" w:rsidRPr="00637C1E">
              <w:rPr>
                <w:rFonts w:ascii="Arial" w:hAnsi="Arial" w:cs="Arial"/>
                <w:szCs w:val="24"/>
                <w:lang w:val="fr-CH"/>
              </w:rPr>
              <w:t>’</w:t>
            </w:r>
            <w:r w:rsidRPr="00637C1E">
              <w:rPr>
                <w:rFonts w:ascii="Arial" w:hAnsi="Arial" w:cs="Arial"/>
                <w:szCs w:val="24"/>
                <w:lang w:val="fr-CH"/>
              </w:rPr>
              <w:t>introduire une déduction supplémentaire des intérêts passifs pour les personnes qui acquièrent pour la première fois un logement ? Que pensez-vous du montant et de la durée proposés </w:t>
            </w:r>
            <w:r w:rsidR="0063555C" w:rsidRPr="00637C1E">
              <w:rPr>
                <w:rFonts w:ascii="Arial" w:hAnsi="Arial" w:cs="Arial"/>
                <w:szCs w:val="24"/>
                <w:lang w:val="fr-CH"/>
              </w:rPr>
              <w:t>? (</w:t>
            </w:r>
            <w:r w:rsidRPr="00637C1E">
              <w:rPr>
                <w:rFonts w:ascii="Arial" w:hAnsi="Arial" w:cs="Arial"/>
                <w:szCs w:val="24"/>
                <w:lang w:val="fr-CH"/>
              </w:rPr>
              <w:t>a</w:t>
            </w:r>
            <w:r w:rsidR="0063555C" w:rsidRPr="00637C1E">
              <w:rPr>
                <w:rFonts w:ascii="Arial" w:hAnsi="Arial" w:cs="Arial"/>
                <w:szCs w:val="24"/>
                <w:lang w:val="fr-CH"/>
              </w:rPr>
              <w:t>rt. 33</w:t>
            </w:r>
            <w:r w:rsidR="0063555C" w:rsidRPr="00637C1E">
              <w:rPr>
                <w:rFonts w:ascii="Arial" w:hAnsi="Arial" w:cs="Arial"/>
                <w:i/>
                <w:szCs w:val="24"/>
                <w:lang w:val="fr-CH"/>
              </w:rPr>
              <w:t>a</w:t>
            </w:r>
            <w:r w:rsidR="0063555C" w:rsidRPr="00637C1E">
              <w:rPr>
                <w:rFonts w:ascii="Arial" w:hAnsi="Arial" w:cs="Arial"/>
                <w:szCs w:val="24"/>
                <w:lang w:val="fr-CH"/>
              </w:rPr>
              <w:t xml:space="preserve"> </w:t>
            </w:r>
            <w:r w:rsidRPr="00637C1E">
              <w:rPr>
                <w:rFonts w:ascii="Arial" w:hAnsi="Arial" w:cs="Arial"/>
                <w:szCs w:val="24"/>
                <w:lang w:val="fr-CH"/>
              </w:rPr>
              <w:t>P</w:t>
            </w:r>
            <w:r w:rsidR="00320DDA" w:rsidRPr="00637C1E">
              <w:rPr>
                <w:rFonts w:ascii="Arial" w:hAnsi="Arial" w:cs="Arial"/>
                <w:szCs w:val="24"/>
                <w:lang w:val="fr-CH"/>
              </w:rPr>
              <w:t>-</w:t>
            </w:r>
            <w:r w:rsidRPr="00637C1E">
              <w:rPr>
                <w:rFonts w:ascii="Arial" w:hAnsi="Arial" w:cs="Arial"/>
                <w:szCs w:val="24"/>
                <w:lang w:val="fr-CH"/>
              </w:rPr>
              <w:t>LIFD</w:t>
            </w:r>
            <w:r w:rsidR="00320DDA" w:rsidRPr="00637C1E">
              <w:rPr>
                <w:rFonts w:ascii="Arial" w:hAnsi="Arial" w:cs="Arial"/>
                <w:szCs w:val="24"/>
                <w:lang w:val="fr-CH"/>
              </w:rPr>
              <w:t xml:space="preserve"> </w:t>
            </w:r>
            <w:r w:rsidR="005B1C95" w:rsidRPr="00637C1E">
              <w:rPr>
                <w:rFonts w:ascii="Arial" w:hAnsi="Arial" w:cs="Arial"/>
                <w:szCs w:val="24"/>
                <w:lang w:val="fr-CH"/>
              </w:rPr>
              <w:t>/</w:t>
            </w:r>
            <w:r w:rsidR="00320DDA" w:rsidRPr="00637C1E">
              <w:rPr>
                <w:rFonts w:ascii="Arial" w:hAnsi="Arial" w:cs="Arial"/>
                <w:szCs w:val="24"/>
                <w:lang w:val="fr-CH"/>
              </w:rPr>
              <w:t xml:space="preserve"> </w:t>
            </w:r>
            <w:r w:rsidRPr="00637C1E">
              <w:rPr>
                <w:rFonts w:ascii="Arial" w:hAnsi="Arial" w:cs="Arial"/>
                <w:szCs w:val="24"/>
                <w:lang w:val="fr-CH"/>
              </w:rPr>
              <w:t>a</w:t>
            </w:r>
            <w:r w:rsidR="005B1C95" w:rsidRPr="00637C1E">
              <w:rPr>
                <w:rFonts w:ascii="Arial" w:hAnsi="Arial" w:cs="Arial"/>
                <w:szCs w:val="24"/>
                <w:lang w:val="fr-CH"/>
              </w:rPr>
              <w:t>rt. 9</w:t>
            </w:r>
            <w:r w:rsidR="005B1C95" w:rsidRPr="00637C1E">
              <w:rPr>
                <w:rFonts w:ascii="Arial" w:hAnsi="Arial" w:cs="Arial"/>
                <w:i/>
                <w:szCs w:val="24"/>
                <w:lang w:val="fr-CH"/>
              </w:rPr>
              <w:t>b</w:t>
            </w:r>
            <w:r w:rsidR="005B1C95" w:rsidRPr="00637C1E">
              <w:rPr>
                <w:rFonts w:ascii="Arial" w:hAnsi="Arial" w:cs="Arial"/>
                <w:szCs w:val="24"/>
                <w:lang w:val="fr-CH"/>
              </w:rPr>
              <w:t xml:space="preserve"> </w:t>
            </w:r>
            <w:r w:rsidRPr="00637C1E">
              <w:rPr>
                <w:rFonts w:ascii="Arial" w:hAnsi="Arial" w:cs="Arial"/>
                <w:szCs w:val="24"/>
                <w:lang w:val="fr-CH"/>
              </w:rPr>
              <w:t>P</w:t>
            </w:r>
            <w:r w:rsidR="00320DDA" w:rsidRPr="00637C1E">
              <w:rPr>
                <w:rFonts w:ascii="Arial" w:hAnsi="Arial" w:cs="Arial"/>
                <w:szCs w:val="24"/>
                <w:lang w:val="fr-CH"/>
              </w:rPr>
              <w:t>-</w:t>
            </w:r>
            <w:r w:rsidRPr="00637C1E">
              <w:rPr>
                <w:rFonts w:ascii="Arial" w:hAnsi="Arial" w:cs="Arial"/>
                <w:szCs w:val="24"/>
                <w:lang w:val="fr-CH"/>
              </w:rPr>
              <w:t>LHID</w:t>
            </w:r>
            <w:r w:rsidR="0063555C" w:rsidRPr="00637C1E">
              <w:rPr>
                <w:rFonts w:ascii="Arial" w:hAnsi="Arial" w:cs="Arial"/>
                <w:szCs w:val="24"/>
                <w:lang w:val="fr-CH"/>
              </w:rPr>
              <w:t xml:space="preserve">) </w:t>
            </w:r>
          </w:p>
          <w:p w:rsidR="001A5B26" w:rsidRPr="00637C1E" w:rsidRDefault="00571224" w:rsidP="00313369">
            <w:pPr>
              <w:autoSpaceDE w:val="0"/>
              <w:autoSpaceDN w:val="0"/>
              <w:adjustRightInd w:val="0"/>
              <w:spacing w:before="120" w:after="120" w:line="240" w:lineRule="auto"/>
              <w:jc w:val="both"/>
              <w:rPr>
                <w:rFonts w:ascii="Arial" w:hAnsi="Arial" w:cs="Arial"/>
                <w:szCs w:val="24"/>
                <w:lang w:val="fr-CH"/>
              </w:rPr>
            </w:pPr>
            <w:r w:rsidRPr="00637C1E">
              <w:rPr>
                <w:rFonts w:ascii="Arial" w:hAnsi="Arial" w:cs="Arial"/>
                <w:szCs w:val="24"/>
                <w:lang w:val="fr-CH"/>
              </w:rPr>
              <w:t>Que pensez-vous de la disposition transitoire concernée</w:t>
            </w:r>
            <w:r w:rsidR="00A80AD7" w:rsidRPr="00637C1E">
              <w:rPr>
                <w:rFonts w:ascii="Arial" w:hAnsi="Arial" w:cs="Arial"/>
                <w:szCs w:val="24"/>
                <w:lang w:val="fr-CH"/>
              </w:rPr>
              <w:t> ?</w:t>
            </w:r>
            <w:r w:rsidRPr="00637C1E">
              <w:rPr>
                <w:rFonts w:ascii="Arial" w:hAnsi="Arial" w:cs="Arial"/>
                <w:szCs w:val="24"/>
                <w:lang w:val="fr-CH"/>
              </w:rPr>
              <w:t xml:space="preserve"> </w:t>
            </w:r>
            <w:r w:rsidR="0063555C" w:rsidRPr="00637C1E">
              <w:rPr>
                <w:rFonts w:ascii="Arial" w:hAnsi="Arial" w:cs="Arial"/>
                <w:szCs w:val="24"/>
                <w:lang w:val="fr-CH"/>
              </w:rPr>
              <w:t>(</w:t>
            </w:r>
            <w:r w:rsidR="00D430D3" w:rsidRPr="00637C1E">
              <w:rPr>
                <w:rFonts w:ascii="Arial" w:hAnsi="Arial" w:cs="Arial"/>
                <w:szCs w:val="24"/>
                <w:lang w:val="fr-CH"/>
              </w:rPr>
              <w:t>a</w:t>
            </w:r>
            <w:r w:rsidR="0063555C" w:rsidRPr="00637C1E">
              <w:rPr>
                <w:rFonts w:ascii="Arial" w:hAnsi="Arial" w:cs="Arial"/>
                <w:szCs w:val="24"/>
                <w:lang w:val="fr-CH"/>
              </w:rPr>
              <w:t>rt. 205</w:t>
            </w:r>
            <w:r w:rsidR="0063555C" w:rsidRPr="00637C1E">
              <w:rPr>
                <w:rFonts w:ascii="Arial" w:hAnsi="Arial" w:cs="Arial"/>
                <w:i/>
                <w:szCs w:val="24"/>
                <w:lang w:val="fr-CH"/>
              </w:rPr>
              <w:t>g</w:t>
            </w:r>
            <w:r w:rsidR="0063555C" w:rsidRPr="00637C1E">
              <w:rPr>
                <w:rFonts w:ascii="Arial" w:hAnsi="Arial" w:cs="Arial"/>
                <w:szCs w:val="24"/>
                <w:lang w:val="fr-CH"/>
              </w:rPr>
              <w:t xml:space="preserve"> </w:t>
            </w:r>
            <w:r w:rsidR="00D430D3" w:rsidRPr="00637C1E">
              <w:rPr>
                <w:rFonts w:ascii="Arial" w:hAnsi="Arial" w:cs="Arial"/>
                <w:szCs w:val="24"/>
                <w:lang w:val="fr-CH"/>
              </w:rPr>
              <w:t>P</w:t>
            </w:r>
            <w:r w:rsidR="00320DDA" w:rsidRPr="00637C1E">
              <w:rPr>
                <w:rFonts w:ascii="Arial" w:hAnsi="Arial" w:cs="Arial"/>
                <w:szCs w:val="24"/>
                <w:lang w:val="fr-CH"/>
              </w:rPr>
              <w:t>-</w:t>
            </w:r>
            <w:r w:rsidR="00D430D3" w:rsidRPr="00637C1E">
              <w:rPr>
                <w:rFonts w:ascii="Arial" w:hAnsi="Arial" w:cs="Arial"/>
                <w:szCs w:val="24"/>
                <w:lang w:val="fr-CH"/>
              </w:rPr>
              <w:t xml:space="preserve">LIFD </w:t>
            </w:r>
            <w:r w:rsidR="005B1C95" w:rsidRPr="00637C1E">
              <w:rPr>
                <w:rFonts w:ascii="Arial" w:hAnsi="Arial" w:cs="Arial"/>
                <w:szCs w:val="24"/>
                <w:lang w:val="fr-CH"/>
              </w:rPr>
              <w:t>/</w:t>
            </w:r>
            <w:r w:rsidR="00D430D3" w:rsidRPr="00637C1E">
              <w:rPr>
                <w:rFonts w:ascii="Arial" w:hAnsi="Arial" w:cs="Arial"/>
                <w:szCs w:val="24"/>
                <w:lang w:val="fr-CH"/>
              </w:rPr>
              <w:t> a</w:t>
            </w:r>
            <w:r w:rsidR="005B1C95" w:rsidRPr="00637C1E">
              <w:rPr>
                <w:rFonts w:ascii="Arial" w:hAnsi="Arial" w:cs="Arial"/>
                <w:szCs w:val="24"/>
                <w:lang w:val="fr-CH"/>
              </w:rPr>
              <w:t>rt. 78</w:t>
            </w:r>
            <w:r w:rsidR="005B1C95" w:rsidRPr="00637C1E">
              <w:rPr>
                <w:rFonts w:ascii="Arial" w:hAnsi="Arial" w:cs="Arial"/>
                <w:i/>
                <w:szCs w:val="24"/>
                <w:lang w:val="fr-CH"/>
              </w:rPr>
              <w:t>g</w:t>
            </w:r>
            <w:r w:rsidR="005B1C95" w:rsidRPr="00637C1E">
              <w:rPr>
                <w:rFonts w:ascii="Arial" w:hAnsi="Arial" w:cs="Arial"/>
                <w:szCs w:val="24"/>
                <w:lang w:val="fr-CH"/>
              </w:rPr>
              <w:t xml:space="preserve"> </w:t>
            </w:r>
            <w:r w:rsidR="00D430D3" w:rsidRPr="00637C1E">
              <w:rPr>
                <w:rFonts w:ascii="Arial" w:hAnsi="Arial" w:cs="Arial"/>
                <w:szCs w:val="24"/>
                <w:lang w:val="fr-CH"/>
              </w:rPr>
              <w:t>P</w:t>
            </w:r>
            <w:r w:rsidR="00320DDA" w:rsidRPr="00637C1E">
              <w:rPr>
                <w:rFonts w:ascii="Arial" w:hAnsi="Arial" w:cs="Arial"/>
                <w:szCs w:val="24"/>
                <w:lang w:val="fr-CH"/>
              </w:rPr>
              <w:t>-</w:t>
            </w:r>
            <w:r w:rsidR="00D430D3" w:rsidRPr="00637C1E">
              <w:rPr>
                <w:rFonts w:ascii="Arial" w:hAnsi="Arial" w:cs="Arial"/>
                <w:szCs w:val="24"/>
                <w:lang w:val="fr-CH"/>
              </w:rPr>
              <w:t>LHID</w:t>
            </w:r>
            <w:r w:rsidR="0063555C" w:rsidRPr="00637C1E">
              <w:rPr>
                <w:rFonts w:ascii="Arial" w:hAnsi="Arial" w:cs="Arial"/>
                <w:szCs w:val="24"/>
                <w:lang w:val="fr-CH"/>
              </w:rPr>
              <w:t>)</w:t>
            </w:r>
          </w:p>
        </w:tc>
      </w:tr>
      <w:tr w:rsidR="001A5B26" w:rsidRPr="0091215F" w:rsidTr="0019692B">
        <w:tc>
          <w:tcPr>
            <w:tcW w:w="1242" w:type="dxa"/>
          </w:tcPr>
          <w:p w:rsidR="001A5B26" w:rsidRPr="00637C1E" w:rsidRDefault="00956C9B" w:rsidP="00313369">
            <w:pPr>
              <w:spacing w:before="120" w:after="120" w:line="240" w:lineRule="auto"/>
              <w:jc w:val="both"/>
              <w:rPr>
                <w:rFonts w:ascii="Arial" w:hAnsi="Arial" w:cs="Arial"/>
                <w:sz w:val="20"/>
                <w:lang w:val="fr-CH"/>
              </w:rPr>
            </w:pPr>
            <w:r w:rsidRPr="00637C1E">
              <w:rPr>
                <w:rFonts w:ascii="Arial" w:hAnsi="Arial" w:cs="Arial"/>
                <w:sz w:val="20"/>
                <w:lang w:val="fr-CH"/>
              </w:rPr>
              <w:t>Réponse</w:t>
            </w:r>
          </w:p>
        </w:tc>
        <w:tc>
          <w:tcPr>
            <w:tcW w:w="8222" w:type="dxa"/>
          </w:tcPr>
          <w:p w:rsidR="001A5B26" w:rsidRPr="00637C1E" w:rsidRDefault="00CC011A" w:rsidP="00CC011A">
            <w:pPr>
              <w:suppressAutoHyphens/>
              <w:spacing w:before="120" w:after="120" w:line="240" w:lineRule="auto"/>
              <w:jc w:val="both"/>
              <w:rPr>
                <w:rFonts w:ascii="Arial" w:hAnsi="Arial" w:cs="Arial"/>
                <w:sz w:val="20"/>
                <w:lang w:val="fr-CH"/>
              </w:rPr>
            </w:pPr>
            <w:r>
              <w:rPr>
                <w:rFonts w:ascii="Arial" w:hAnsi="Arial" w:cs="Arial"/>
                <w:color w:val="0070C0"/>
                <w:lang w:val="fr-CH"/>
              </w:rPr>
              <w:t>La</w:t>
            </w:r>
            <w:r w:rsidRPr="00CC011A">
              <w:rPr>
                <w:rFonts w:ascii="Arial" w:hAnsi="Arial" w:cs="Arial"/>
                <w:color w:val="0070C0"/>
                <w:lang w:val="fr-CH"/>
              </w:rPr>
              <w:t xml:space="preserve"> déduction planifiée a un effet important et entraîne des coûts élevés. Ces frais ne peuvent pas être répercutés sur les locataires, mais sont à la charge </w:t>
            </w:r>
            <w:r>
              <w:rPr>
                <w:rFonts w:ascii="Arial" w:hAnsi="Arial" w:cs="Arial"/>
                <w:color w:val="0070C0"/>
                <w:lang w:val="fr-CH"/>
              </w:rPr>
              <w:t xml:space="preserve">aux </w:t>
            </w:r>
            <w:r w:rsidRPr="00CC011A">
              <w:rPr>
                <w:rFonts w:ascii="Arial" w:hAnsi="Arial" w:cs="Arial"/>
                <w:color w:val="0070C0"/>
                <w:lang w:val="fr-CH"/>
              </w:rPr>
              <w:t>propriétaires. Ceci peut se faire avec une taxe uniforme de 2% sur la valeur locative.</w:t>
            </w:r>
          </w:p>
        </w:tc>
      </w:tr>
    </w:tbl>
    <w:p w:rsidR="00984524" w:rsidRPr="00637C1E" w:rsidRDefault="00984524" w:rsidP="00313369">
      <w:pPr>
        <w:spacing w:before="120" w:after="120" w:line="240" w:lineRule="auto"/>
        <w:rPr>
          <w:rFonts w:ascii="Arial" w:hAnsi="Arial" w:cs="Arial"/>
          <w:b/>
          <w:lang w:val="fr-CH"/>
        </w:rPr>
      </w:pPr>
    </w:p>
    <w:p w:rsidR="00D13BFA" w:rsidRPr="00637C1E" w:rsidRDefault="00700B13" w:rsidP="00313369">
      <w:pPr>
        <w:spacing w:before="120" w:after="120" w:line="240" w:lineRule="auto"/>
        <w:ind w:left="1134" w:hanging="1134"/>
        <w:jc w:val="both"/>
        <w:rPr>
          <w:rFonts w:ascii="Arial" w:hAnsi="Arial" w:cs="Arial"/>
          <w:b/>
          <w:lang w:val="fr-CH"/>
        </w:rPr>
      </w:pPr>
      <w:bookmarkStart w:id="0" w:name="_GoBack"/>
      <w:bookmarkEnd w:id="0"/>
      <w:r w:rsidRPr="00637C1E">
        <w:rPr>
          <w:rFonts w:ascii="Arial" w:hAnsi="Arial" w:cs="Arial"/>
          <w:b/>
          <w:lang w:val="fr-CH"/>
        </w:rPr>
        <w:t xml:space="preserve">V. </w:t>
      </w:r>
      <w:r w:rsidR="001E2B8F" w:rsidRPr="00637C1E">
        <w:rPr>
          <w:rFonts w:ascii="Arial" w:hAnsi="Arial" w:cs="Arial"/>
          <w:b/>
          <w:lang w:val="fr-CH"/>
        </w:rPr>
        <w:t>Divers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8222"/>
      </w:tblGrid>
      <w:tr w:rsidR="00D13BFA" w:rsidRPr="0091215F" w:rsidTr="00582163">
        <w:trPr>
          <w:trHeight w:val="733"/>
        </w:trPr>
        <w:tc>
          <w:tcPr>
            <w:tcW w:w="1242" w:type="dxa"/>
          </w:tcPr>
          <w:p w:rsidR="00D13BFA" w:rsidRPr="00637C1E" w:rsidRDefault="00D83DD5" w:rsidP="00313369">
            <w:pPr>
              <w:spacing w:before="120" w:after="120" w:line="240" w:lineRule="auto"/>
              <w:jc w:val="both"/>
              <w:rPr>
                <w:rFonts w:ascii="Arial" w:hAnsi="Arial" w:cs="Arial"/>
                <w:sz w:val="20"/>
                <w:lang w:val="fr-CH"/>
              </w:rPr>
            </w:pPr>
            <w:r w:rsidRPr="00637C1E">
              <w:rPr>
                <w:rFonts w:ascii="Arial" w:hAnsi="Arial" w:cs="Arial"/>
                <w:sz w:val="20"/>
                <w:lang w:val="fr-CH"/>
              </w:rPr>
              <w:t>10</w:t>
            </w:r>
            <w:r w:rsidR="00D13BFA" w:rsidRPr="00637C1E">
              <w:rPr>
                <w:rFonts w:ascii="Arial" w:hAnsi="Arial" w:cs="Arial"/>
                <w:sz w:val="20"/>
                <w:lang w:val="fr-CH"/>
              </w:rPr>
              <w:t>.</w:t>
            </w:r>
          </w:p>
        </w:tc>
        <w:tc>
          <w:tcPr>
            <w:tcW w:w="8222" w:type="dxa"/>
          </w:tcPr>
          <w:p w:rsidR="00D13BFA" w:rsidRPr="00637C1E" w:rsidRDefault="001E2B8F" w:rsidP="00313369">
            <w:pPr>
              <w:autoSpaceDE w:val="0"/>
              <w:autoSpaceDN w:val="0"/>
              <w:adjustRightInd w:val="0"/>
              <w:spacing w:before="120" w:after="120" w:line="240" w:lineRule="auto"/>
              <w:jc w:val="both"/>
              <w:rPr>
                <w:rFonts w:ascii="Arial" w:hAnsi="Arial" w:cs="Arial"/>
                <w:szCs w:val="24"/>
                <w:lang w:val="fr-CH"/>
              </w:rPr>
            </w:pPr>
            <w:r w:rsidRPr="00637C1E">
              <w:rPr>
                <w:rFonts w:ascii="Arial" w:hAnsi="Arial" w:cs="Arial"/>
                <w:szCs w:val="24"/>
                <w:lang w:val="fr-CH"/>
              </w:rPr>
              <w:t>Que pensez-vous de la proposition d</w:t>
            </w:r>
            <w:r w:rsidR="00DC7D03" w:rsidRPr="00637C1E">
              <w:rPr>
                <w:rFonts w:ascii="Arial" w:hAnsi="Arial" w:cs="Arial"/>
                <w:szCs w:val="24"/>
                <w:lang w:val="fr-CH"/>
              </w:rPr>
              <w:t>e modifier</w:t>
            </w:r>
            <w:r w:rsidRPr="00637C1E">
              <w:rPr>
                <w:rFonts w:ascii="Arial" w:hAnsi="Arial" w:cs="Arial"/>
                <w:szCs w:val="24"/>
                <w:lang w:val="fr-CH"/>
              </w:rPr>
              <w:t xml:space="preserve"> la </w:t>
            </w:r>
            <w:r w:rsidR="00DC7D03" w:rsidRPr="00637C1E">
              <w:rPr>
                <w:rFonts w:ascii="Arial" w:hAnsi="Arial" w:cs="Arial"/>
                <w:szCs w:val="24"/>
                <w:lang w:val="fr-CH"/>
              </w:rPr>
              <w:t>l</w:t>
            </w:r>
            <w:r w:rsidRPr="00637C1E">
              <w:rPr>
                <w:rFonts w:ascii="Arial" w:hAnsi="Arial" w:cs="Arial"/>
                <w:szCs w:val="24"/>
                <w:lang w:val="fr-CH"/>
              </w:rPr>
              <w:t xml:space="preserve">oi </w:t>
            </w:r>
            <w:r w:rsidR="00AB79C7" w:rsidRPr="00637C1E">
              <w:rPr>
                <w:rFonts w:ascii="Arial" w:hAnsi="Arial" w:cs="Arial"/>
                <w:szCs w:val="24"/>
                <w:lang w:val="fr-CH"/>
              </w:rPr>
              <w:t>sur les prestations complémentaires</w:t>
            </w:r>
            <w:r w:rsidRPr="00637C1E">
              <w:rPr>
                <w:rFonts w:ascii="Arial" w:hAnsi="Arial" w:cs="Arial"/>
                <w:szCs w:val="24"/>
                <w:lang w:val="fr-CH"/>
              </w:rPr>
              <w:t xml:space="preserve"> (LPC) dans le sens de l</w:t>
            </w:r>
            <w:r w:rsidR="00CC78F9" w:rsidRPr="00637C1E">
              <w:rPr>
                <w:rFonts w:ascii="Arial" w:hAnsi="Arial" w:cs="Arial"/>
                <w:szCs w:val="24"/>
                <w:lang w:val="fr-CH"/>
              </w:rPr>
              <w:t>’</w:t>
            </w:r>
            <w:r w:rsidRPr="00637C1E">
              <w:rPr>
                <w:rFonts w:ascii="Arial" w:hAnsi="Arial" w:cs="Arial"/>
                <w:szCs w:val="24"/>
                <w:lang w:val="fr-CH"/>
              </w:rPr>
              <w:t>avant-projet </w:t>
            </w:r>
            <w:r w:rsidR="00D13BFA" w:rsidRPr="00637C1E">
              <w:rPr>
                <w:rFonts w:ascii="Arial" w:hAnsi="Arial" w:cs="Arial"/>
                <w:szCs w:val="24"/>
                <w:lang w:val="fr-CH"/>
              </w:rPr>
              <w:t>?</w:t>
            </w:r>
          </w:p>
        </w:tc>
      </w:tr>
      <w:tr w:rsidR="00D13BFA" w:rsidRPr="00637C1E" w:rsidTr="00582163">
        <w:tc>
          <w:tcPr>
            <w:tcW w:w="1242" w:type="dxa"/>
          </w:tcPr>
          <w:p w:rsidR="00D13BFA" w:rsidRPr="00637C1E" w:rsidRDefault="00956C9B" w:rsidP="00313369">
            <w:pPr>
              <w:spacing w:before="120" w:after="120" w:line="240" w:lineRule="auto"/>
              <w:jc w:val="both"/>
              <w:rPr>
                <w:rFonts w:ascii="Arial" w:hAnsi="Arial" w:cs="Arial"/>
                <w:sz w:val="20"/>
                <w:lang w:val="fr-CH"/>
              </w:rPr>
            </w:pPr>
            <w:r w:rsidRPr="00637C1E">
              <w:rPr>
                <w:rFonts w:ascii="Arial" w:hAnsi="Arial" w:cs="Arial"/>
                <w:sz w:val="20"/>
                <w:lang w:val="fr-CH"/>
              </w:rPr>
              <w:t>Réponse</w:t>
            </w:r>
          </w:p>
        </w:tc>
        <w:tc>
          <w:tcPr>
            <w:tcW w:w="8222" w:type="dxa"/>
          </w:tcPr>
          <w:p w:rsidR="00D13BFA" w:rsidRPr="00637C1E" w:rsidRDefault="00313369" w:rsidP="00313369">
            <w:pPr>
              <w:suppressAutoHyphens/>
              <w:spacing w:before="120" w:after="120" w:line="240" w:lineRule="auto"/>
              <w:jc w:val="both"/>
              <w:rPr>
                <w:rFonts w:ascii="Arial" w:hAnsi="Arial" w:cs="Arial"/>
                <w:color w:val="0070C0"/>
                <w:sz w:val="20"/>
                <w:lang w:val="fr-CH"/>
              </w:rPr>
            </w:pPr>
            <w:r w:rsidRPr="00637C1E">
              <w:rPr>
                <w:rFonts w:ascii="Arial" w:hAnsi="Arial" w:cs="Arial"/>
                <w:color w:val="0070C0"/>
                <w:lang w:val="fr-CH"/>
              </w:rPr>
              <w:t>(Aucun commentaire)</w:t>
            </w:r>
          </w:p>
        </w:tc>
      </w:tr>
    </w:tbl>
    <w:p w:rsidR="00096152" w:rsidRPr="00637C1E" w:rsidRDefault="00096152" w:rsidP="00313369">
      <w:pPr>
        <w:spacing w:before="120" w:after="120" w:line="240" w:lineRule="auto"/>
        <w:jc w:val="both"/>
        <w:rPr>
          <w:rFonts w:ascii="Arial" w:hAnsi="Arial" w:cs="Arial"/>
          <w:sz w:val="20"/>
          <w:lang w:val="fr-C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8222"/>
      </w:tblGrid>
      <w:tr w:rsidR="00511BFE" w:rsidRPr="0091215F" w:rsidTr="00582163">
        <w:trPr>
          <w:trHeight w:val="733"/>
        </w:trPr>
        <w:tc>
          <w:tcPr>
            <w:tcW w:w="1242" w:type="dxa"/>
          </w:tcPr>
          <w:p w:rsidR="00511BFE" w:rsidRPr="00637C1E" w:rsidRDefault="00D83DD5" w:rsidP="00313369">
            <w:pPr>
              <w:spacing w:before="120" w:after="120" w:line="240" w:lineRule="auto"/>
              <w:jc w:val="both"/>
              <w:rPr>
                <w:rFonts w:ascii="Arial" w:hAnsi="Arial" w:cs="Arial"/>
                <w:sz w:val="20"/>
                <w:lang w:val="fr-CH"/>
              </w:rPr>
            </w:pPr>
            <w:r w:rsidRPr="00637C1E">
              <w:rPr>
                <w:rFonts w:ascii="Arial" w:hAnsi="Arial" w:cs="Arial"/>
                <w:sz w:val="20"/>
                <w:lang w:val="fr-CH"/>
              </w:rPr>
              <w:t>11</w:t>
            </w:r>
            <w:r w:rsidR="00511BFE" w:rsidRPr="00637C1E">
              <w:rPr>
                <w:rFonts w:ascii="Arial" w:hAnsi="Arial" w:cs="Arial"/>
                <w:sz w:val="20"/>
                <w:lang w:val="fr-CH"/>
              </w:rPr>
              <w:t>.</w:t>
            </w:r>
          </w:p>
        </w:tc>
        <w:tc>
          <w:tcPr>
            <w:tcW w:w="8222" w:type="dxa"/>
          </w:tcPr>
          <w:p w:rsidR="00511BFE" w:rsidRPr="00637C1E" w:rsidRDefault="001E2B8F" w:rsidP="00313369">
            <w:pPr>
              <w:autoSpaceDE w:val="0"/>
              <w:autoSpaceDN w:val="0"/>
              <w:adjustRightInd w:val="0"/>
              <w:spacing w:before="120" w:after="120" w:line="240" w:lineRule="auto"/>
              <w:jc w:val="both"/>
              <w:rPr>
                <w:rFonts w:ascii="Arial" w:hAnsi="Arial" w:cs="Arial"/>
                <w:szCs w:val="24"/>
                <w:lang w:val="fr-CH"/>
              </w:rPr>
            </w:pPr>
            <w:r w:rsidRPr="00637C1E">
              <w:rPr>
                <w:rFonts w:ascii="Arial" w:hAnsi="Arial" w:cs="Arial"/>
                <w:szCs w:val="24"/>
                <w:lang w:val="fr-CH"/>
              </w:rPr>
              <w:t xml:space="preserve">Avez-vous des remarques concernant la mise en </w:t>
            </w:r>
            <w:r w:rsidR="005A2072" w:rsidRPr="00637C1E">
              <w:rPr>
                <w:rFonts w:ascii="Arial" w:hAnsi="Arial" w:cs="Arial"/>
                <w:szCs w:val="24"/>
                <w:lang w:val="fr-CH"/>
              </w:rPr>
              <w:t>œuvre</w:t>
            </w:r>
            <w:r w:rsidRPr="00637C1E">
              <w:rPr>
                <w:rFonts w:ascii="Arial" w:hAnsi="Arial" w:cs="Arial"/>
                <w:szCs w:val="24"/>
                <w:lang w:val="fr-CH"/>
              </w:rPr>
              <w:t xml:space="preserve"> de l</w:t>
            </w:r>
            <w:r w:rsidR="00CC78F9" w:rsidRPr="00637C1E">
              <w:rPr>
                <w:rFonts w:ascii="Arial" w:hAnsi="Arial" w:cs="Arial"/>
                <w:szCs w:val="24"/>
                <w:lang w:val="fr-CH"/>
              </w:rPr>
              <w:t>’</w:t>
            </w:r>
            <w:r w:rsidRPr="00637C1E">
              <w:rPr>
                <w:rFonts w:ascii="Arial" w:hAnsi="Arial" w:cs="Arial"/>
                <w:szCs w:val="24"/>
                <w:lang w:val="fr-CH"/>
              </w:rPr>
              <w:t>avant-projet </w:t>
            </w:r>
            <w:r w:rsidR="00511BFE" w:rsidRPr="00637C1E">
              <w:rPr>
                <w:rFonts w:ascii="Arial" w:hAnsi="Arial" w:cs="Arial"/>
                <w:szCs w:val="24"/>
                <w:lang w:val="fr-CH"/>
              </w:rPr>
              <w:t>?</w:t>
            </w:r>
          </w:p>
        </w:tc>
      </w:tr>
      <w:tr w:rsidR="00511BFE" w:rsidRPr="00637C1E" w:rsidTr="00582163">
        <w:tc>
          <w:tcPr>
            <w:tcW w:w="1242" w:type="dxa"/>
          </w:tcPr>
          <w:p w:rsidR="00511BFE" w:rsidRPr="00637C1E" w:rsidRDefault="00956C9B" w:rsidP="00313369">
            <w:pPr>
              <w:spacing w:before="120" w:after="120" w:line="240" w:lineRule="auto"/>
              <w:jc w:val="both"/>
              <w:rPr>
                <w:rFonts w:ascii="Arial" w:hAnsi="Arial" w:cs="Arial"/>
                <w:sz w:val="20"/>
                <w:lang w:val="fr-CH"/>
              </w:rPr>
            </w:pPr>
            <w:r w:rsidRPr="00637C1E">
              <w:rPr>
                <w:rFonts w:ascii="Arial" w:hAnsi="Arial" w:cs="Arial"/>
                <w:sz w:val="20"/>
                <w:lang w:val="fr-CH"/>
              </w:rPr>
              <w:t>Réponse</w:t>
            </w:r>
          </w:p>
        </w:tc>
        <w:tc>
          <w:tcPr>
            <w:tcW w:w="8222" w:type="dxa"/>
          </w:tcPr>
          <w:p w:rsidR="00511BFE" w:rsidRPr="00637C1E" w:rsidRDefault="00313369" w:rsidP="00313369">
            <w:pPr>
              <w:suppressAutoHyphens/>
              <w:spacing w:before="120" w:after="120" w:line="240" w:lineRule="auto"/>
              <w:jc w:val="both"/>
              <w:rPr>
                <w:rFonts w:ascii="Arial" w:hAnsi="Arial" w:cs="Arial"/>
                <w:color w:val="0070C0"/>
                <w:sz w:val="20"/>
                <w:lang w:val="fr-CH"/>
              </w:rPr>
            </w:pPr>
            <w:r w:rsidRPr="00637C1E">
              <w:rPr>
                <w:rFonts w:ascii="Arial" w:hAnsi="Arial" w:cs="Arial"/>
                <w:color w:val="0070C0"/>
                <w:lang w:val="fr-CH"/>
              </w:rPr>
              <w:t>Si les propriétaires de leur résidence principale sont effectivement exonérés de la valeur locative, les revenus locatifs doivent également être exonérés d'impôts et les loyers réduits en conséquence. Dans un souci d'égalité de traitement, les revenus fiscaux basés sur le loyer et la propriété doivent être du même ordre de grandeur dans les mêmes circonstances. (Voir Interpellation 18.4345)</w:t>
            </w:r>
          </w:p>
        </w:tc>
      </w:tr>
    </w:tbl>
    <w:p w:rsidR="00511BFE" w:rsidRPr="00637C1E" w:rsidRDefault="00511BFE" w:rsidP="00313369">
      <w:pPr>
        <w:spacing w:before="120" w:after="120" w:line="240" w:lineRule="auto"/>
        <w:jc w:val="both"/>
        <w:rPr>
          <w:rFonts w:ascii="Arial" w:hAnsi="Arial" w:cs="Arial"/>
          <w:sz w:val="20"/>
          <w:lang w:val="fr-C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8222"/>
      </w:tblGrid>
      <w:tr w:rsidR="00E0346B" w:rsidRPr="0091215F" w:rsidTr="0019692B">
        <w:trPr>
          <w:trHeight w:val="733"/>
        </w:trPr>
        <w:tc>
          <w:tcPr>
            <w:tcW w:w="1242" w:type="dxa"/>
          </w:tcPr>
          <w:p w:rsidR="00E0346B" w:rsidRPr="00637C1E" w:rsidRDefault="00D83DD5" w:rsidP="00313369">
            <w:pPr>
              <w:spacing w:before="120" w:after="120" w:line="240" w:lineRule="auto"/>
              <w:jc w:val="both"/>
              <w:rPr>
                <w:rFonts w:ascii="Arial" w:hAnsi="Arial" w:cs="Arial"/>
                <w:sz w:val="20"/>
                <w:lang w:val="fr-CH"/>
              </w:rPr>
            </w:pPr>
            <w:r w:rsidRPr="00637C1E">
              <w:rPr>
                <w:rFonts w:ascii="Arial" w:hAnsi="Arial" w:cs="Arial"/>
                <w:sz w:val="20"/>
                <w:lang w:val="fr-CH"/>
              </w:rPr>
              <w:t>12</w:t>
            </w:r>
            <w:r w:rsidR="00E0346B" w:rsidRPr="00637C1E">
              <w:rPr>
                <w:rFonts w:ascii="Arial" w:hAnsi="Arial" w:cs="Arial"/>
                <w:sz w:val="20"/>
                <w:lang w:val="fr-CH"/>
              </w:rPr>
              <w:t>.</w:t>
            </w:r>
          </w:p>
        </w:tc>
        <w:tc>
          <w:tcPr>
            <w:tcW w:w="8222" w:type="dxa"/>
          </w:tcPr>
          <w:p w:rsidR="00E0346B" w:rsidRPr="00637C1E" w:rsidRDefault="001E2B8F" w:rsidP="00313369">
            <w:pPr>
              <w:autoSpaceDE w:val="0"/>
              <w:autoSpaceDN w:val="0"/>
              <w:adjustRightInd w:val="0"/>
              <w:spacing w:before="120" w:after="120" w:line="240" w:lineRule="auto"/>
              <w:jc w:val="both"/>
              <w:rPr>
                <w:rFonts w:ascii="Arial" w:hAnsi="Arial" w:cs="Arial"/>
                <w:szCs w:val="24"/>
                <w:lang w:val="fr-CH"/>
              </w:rPr>
            </w:pPr>
            <w:r w:rsidRPr="00637C1E">
              <w:rPr>
                <w:rFonts w:ascii="Arial" w:hAnsi="Arial" w:cs="Arial"/>
                <w:szCs w:val="24"/>
                <w:lang w:val="fr-CH"/>
              </w:rPr>
              <w:t>Avez-vous d</w:t>
            </w:r>
            <w:r w:rsidR="00CC78F9" w:rsidRPr="00637C1E">
              <w:rPr>
                <w:rFonts w:ascii="Arial" w:hAnsi="Arial" w:cs="Arial"/>
                <w:szCs w:val="24"/>
                <w:lang w:val="fr-CH"/>
              </w:rPr>
              <w:t>’</w:t>
            </w:r>
            <w:r w:rsidRPr="00637C1E">
              <w:rPr>
                <w:rFonts w:ascii="Arial" w:hAnsi="Arial" w:cs="Arial"/>
                <w:szCs w:val="24"/>
                <w:lang w:val="fr-CH"/>
              </w:rPr>
              <w:t>autres remarques ou commentaires ?</w:t>
            </w:r>
          </w:p>
        </w:tc>
      </w:tr>
      <w:tr w:rsidR="00E0346B" w:rsidRPr="0091215F" w:rsidTr="0019692B">
        <w:tc>
          <w:tcPr>
            <w:tcW w:w="1242" w:type="dxa"/>
          </w:tcPr>
          <w:p w:rsidR="00E0346B" w:rsidRPr="00637C1E" w:rsidRDefault="00956C9B" w:rsidP="00313369">
            <w:pPr>
              <w:spacing w:before="120" w:after="120" w:line="240" w:lineRule="auto"/>
              <w:jc w:val="both"/>
              <w:rPr>
                <w:rFonts w:ascii="Arial" w:hAnsi="Arial" w:cs="Arial"/>
                <w:sz w:val="20"/>
                <w:lang w:val="fr-CH"/>
              </w:rPr>
            </w:pPr>
            <w:r w:rsidRPr="00637C1E">
              <w:rPr>
                <w:rFonts w:ascii="Arial" w:hAnsi="Arial" w:cs="Arial"/>
                <w:sz w:val="20"/>
                <w:lang w:val="fr-CH"/>
              </w:rPr>
              <w:t>Réponse</w:t>
            </w:r>
          </w:p>
        </w:tc>
        <w:tc>
          <w:tcPr>
            <w:tcW w:w="8222" w:type="dxa"/>
          </w:tcPr>
          <w:p w:rsidR="00313369" w:rsidRPr="00637C1E" w:rsidRDefault="00313369" w:rsidP="00313369">
            <w:pPr>
              <w:suppressAutoHyphens/>
              <w:spacing w:before="120" w:after="120" w:line="240" w:lineRule="auto"/>
              <w:jc w:val="both"/>
              <w:rPr>
                <w:rFonts w:ascii="Arial" w:hAnsi="Arial" w:cs="Arial"/>
                <w:color w:val="0070C0"/>
                <w:lang w:val="fr-CH"/>
              </w:rPr>
            </w:pPr>
            <w:r w:rsidRPr="00637C1E">
              <w:rPr>
                <w:rFonts w:ascii="Arial" w:hAnsi="Arial" w:cs="Arial"/>
                <w:color w:val="0070C0"/>
                <w:lang w:val="fr-CH"/>
              </w:rPr>
              <w:t>Si l'on veut vraiment réduire la dette privée en Suisse, il faut réglementer le remboursement des hypothèques.</w:t>
            </w:r>
            <w:r w:rsidR="003E0621">
              <w:rPr>
                <w:rFonts w:ascii="Arial" w:hAnsi="Arial" w:cs="Arial"/>
                <w:color w:val="0070C0"/>
                <w:lang w:val="fr-CH"/>
              </w:rPr>
              <w:t xml:space="preserve"> </w:t>
            </w:r>
            <w:r w:rsidR="003E0621" w:rsidRPr="003E0621">
              <w:rPr>
                <w:rFonts w:ascii="Arial" w:hAnsi="Arial" w:cs="Arial"/>
                <w:color w:val="0070C0"/>
                <w:lang w:val="fr-CH"/>
              </w:rPr>
              <w:t>Comme il est d'usage à l'étranger, les hypothèques requièrent une limite de temps obligatoire.</w:t>
            </w:r>
          </w:p>
          <w:p w:rsidR="00E0346B" w:rsidRPr="00637C1E" w:rsidRDefault="00313369" w:rsidP="00313369">
            <w:pPr>
              <w:suppressAutoHyphens/>
              <w:spacing w:before="120" w:after="120" w:line="240" w:lineRule="auto"/>
              <w:jc w:val="both"/>
              <w:rPr>
                <w:rFonts w:ascii="Arial" w:hAnsi="Arial" w:cs="Arial"/>
                <w:sz w:val="20"/>
                <w:lang w:val="fr-CH"/>
              </w:rPr>
            </w:pPr>
            <w:r w:rsidRPr="00637C1E">
              <w:rPr>
                <w:rFonts w:ascii="Arial" w:hAnsi="Arial" w:cs="Arial"/>
                <w:color w:val="0070C0"/>
                <w:lang w:val="fr-CH"/>
              </w:rPr>
              <w:t>Les déclarations de revenus sont généralement produites par voie électronique. Les données utilisées pour déterminer la valeur locative peuvent également être enregistrées de cette manière. La qualité de l'emplacement peut être déterminée à l'aide d'algorithmes, de sorte qu'il n'est pas nécessaire de procéder à une estimation cantonale.</w:t>
            </w:r>
          </w:p>
        </w:tc>
      </w:tr>
    </w:tbl>
    <w:p w:rsidR="001A5B26" w:rsidRPr="00637C1E" w:rsidRDefault="001A5B26" w:rsidP="00313369">
      <w:pPr>
        <w:spacing w:before="120" w:after="120" w:line="240" w:lineRule="auto"/>
        <w:jc w:val="both"/>
        <w:rPr>
          <w:rFonts w:ascii="Arial" w:hAnsi="Arial" w:cs="Arial"/>
          <w:sz w:val="28"/>
          <w:szCs w:val="28"/>
          <w:lang w:val="fr-CH"/>
        </w:rPr>
      </w:pPr>
    </w:p>
    <w:p w:rsidR="009F71AE" w:rsidRPr="00637C1E" w:rsidRDefault="009F71AE" w:rsidP="009F71AE">
      <w:pPr>
        <w:rPr>
          <w:rFonts w:ascii="Arial" w:hAnsi="Arial" w:cs="Arial"/>
          <w:lang w:val="fr-CH"/>
        </w:rPr>
      </w:pPr>
      <w:r w:rsidRPr="00637C1E">
        <w:rPr>
          <w:rFonts w:ascii="Arial" w:hAnsi="Arial" w:cs="Arial"/>
          <w:lang w:val="fr-CH"/>
        </w:rPr>
        <w:t>Lieu, date: …………………………………………………………………………………………………………....</w:t>
      </w:r>
    </w:p>
    <w:p w:rsidR="009F71AE" w:rsidRPr="00637C1E" w:rsidRDefault="00C005F5" w:rsidP="009F71AE">
      <w:pPr>
        <w:rPr>
          <w:rFonts w:ascii="Arial" w:hAnsi="Arial" w:cs="Arial"/>
          <w:lang w:val="fr-CH"/>
        </w:rPr>
      </w:pPr>
      <w:r w:rsidRPr="00637C1E">
        <w:rPr>
          <w:rFonts w:ascii="Arial" w:hAnsi="Arial" w:cs="Arial"/>
          <w:lang w:val="fr-CH"/>
        </w:rPr>
        <w:t xml:space="preserve">Canton </w:t>
      </w:r>
      <w:r w:rsidR="009F71AE" w:rsidRPr="00637C1E">
        <w:rPr>
          <w:rFonts w:ascii="Arial" w:hAnsi="Arial" w:cs="Arial"/>
          <w:lang w:val="fr-CH"/>
        </w:rPr>
        <w:t>/ organisation etc.:</w:t>
      </w:r>
    </w:p>
    <w:p w:rsidR="009F71AE" w:rsidRPr="00637C1E" w:rsidRDefault="009F71AE" w:rsidP="009F71AE">
      <w:pPr>
        <w:rPr>
          <w:rFonts w:ascii="Arial" w:hAnsi="Arial" w:cs="Arial"/>
          <w:lang w:val="fr-CH"/>
        </w:rPr>
      </w:pPr>
      <w:r w:rsidRPr="00637C1E">
        <w:rPr>
          <w:rFonts w:ascii="Arial" w:hAnsi="Arial" w:cs="Arial"/>
          <w:lang w:val="fr-CH"/>
        </w:rPr>
        <w:lastRenderedPageBreak/>
        <w:t>…………………………………………………………………………………………………………………………………………………………………………………………………………………………</w:t>
      </w:r>
    </w:p>
    <w:p w:rsidR="009F71AE" w:rsidRPr="00637C1E" w:rsidRDefault="009F71AE" w:rsidP="009F71AE">
      <w:pPr>
        <w:rPr>
          <w:rFonts w:ascii="Arial" w:hAnsi="Arial" w:cs="Arial"/>
          <w:sz w:val="28"/>
          <w:szCs w:val="28"/>
          <w:lang w:val="fr-CH"/>
        </w:rPr>
      </w:pPr>
    </w:p>
    <w:p w:rsidR="009F71AE" w:rsidRPr="00637C1E" w:rsidRDefault="009F71AE" w:rsidP="005E5452">
      <w:pPr>
        <w:jc w:val="both"/>
        <w:rPr>
          <w:rFonts w:ascii="Arial" w:hAnsi="Arial" w:cs="Arial"/>
          <w:sz w:val="28"/>
          <w:szCs w:val="28"/>
          <w:lang w:val="fr-CH"/>
        </w:rPr>
      </w:pPr>
    </w:p>
    <w:sectPr w:rsidR="009F71AE" w:rsidRPr="00637C1E" w:rsidSect="006E7A2E">
      <w:foot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DDA" w:rsidRDefault="00320DDA" w:rsidP="00320DDA">
      <w:pPr>
        <w:spacing w:after="0" w:line="240" w:lineRule="auto"/>
      </w:pPr>
      <w:r>
        <w:separator/>
      </w:r>
    </w:p>
  </w:endnote>
  <w:endnote w:type="continuationSeparator" w:id="0">
    <w:p w:rsidR="00320DDA" w:rsidRDefault="00320DDA" w:rsidP="00320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040011"/>
      <w:docPartObj>
        <w:docPartGallery w:val="Page Numbers (Bottom of Page)"/>
        <w:docPartUnique/>
      </w:docPartObj>
    </w:sdtPr>
    <w:sdtContent>
      <w:p w:rsidR="00320DDA" w:rsidRDefault="001F507B">
        <w:pPr>
          <w:pStyle w:val="Fuzeile"/>
          <w:jc w:val="center"/>
        </w:pPr>
        <w:r>
          <w:fldChar w:fldCharType="begin"/>
        </w:r>
        <w:r w:rsidR="00320DDA">
          <w:instrText>PAGE   \* MERGEFORMAT</w:instrText>
        </w:r>
        <w:r>
          <w:fldChar w:fldCharType="separate"/>
        </w:r>
        <w:r w:rsidR="0091215F" w:rsidRPr="0091215F">
          <w:rPr>
            <w:noProof/>
            <w:lang w:val="de-DE"/>
          </w:rPr>
          <w:t>1</w:t>
        </w:r>
        <w:r>
          <w:fldChar w:fldCharType="end"/>
        </w:r>
      </w:p>
    </w:sdtContent>
  </w:sdt>
  <w:p w:rsidR="00320DDA" w:rsidRDefault="00320DD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DDA" w:rsidRDefault="00320DDA" w:rsidP="00320DDA">
      <w:pPr>
        <w:spacing w:after="0" w:line="240" w:lineRule="auto"/>
      </w:pPr>
      <w:r>
        <w:separator/>
      </w:r>
    </w:p>
  </w:footnote>
  <w:footnote w:type="continuationSeparator" w:id="0">
    <w:p w:rsidR="00320DDA" w:rsidRDefault="00320DDA" w:rsidP="00320D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1FD3"/>
    <w:multiLevelType w:val="hybridMultilevel"/>
    <w:tmpl w:val="AA8C46CC"/>
    <w:lvl w:ilvl="0" w:tplc="7488EFAE">
      <w:start w:val="1"/>
      <w:numFmt w:val="decimal"/>
      <w:lvlText w:val="%1."/>
      <w:lvlJc w:val="left"/>
      <w:pPr>
        <w:ind w:left="720" w:hanging="360"/>
      </w:pPr>
      <w:rPr>
        <w:color w:val="0070C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425152A4"/>
    <w:multiLevelType w:val="hybridMultilevel"/>
    <w:tmpl w:val="5344B744"/>
    <w:lvl w:ilvl="0" w:tplc="4FECA39E">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docVars>
    <w:docVar w:name="SourceLng" w:val="deu"/>
    <w:docVar w:name="TargetLng" w:val="fra"/>
    <w:docVar w:name="TermBases" w:val="empty"/>
    <w:docVar w:name="TermBaseURL" w:val="empty"/>
    <w:docVar w:name="TextBases" w:val="pdmpwmtrans13.parlmain.admin.ch\Corpus_DE_FR19|pdmpwmtrans13.parlmain.admin.ch\Corpus_DE_FR18|pdmpwmtrans13.parlmain.admin.ch\Corpus_DE_FR17|pdmpwmtrans13.parlmain.admin.ch\Corpus_DE_FR16|pdmpwmtrans13.parlmain.admin.ch\Corpus_DE_FR15|pdmpwmtrans13.parlmain.admin.ch\Corpus_DE_FR14|pdmpwmtrans13.parlmain.admin.ch\Corpus_DE_FR13|pdmpwmtrans13.parlmain.admin.ch\Corpus_DE_FR12|pdmpwmtrans13.parlmain.admin.ch\Corpus_DE_FR11|pdmpwmtrans13.parlmain.admin.ch\Corpus_DE_FR10|pdmpwmtrans13.parlmain.admin.ch\Corpus_DE_FR09|pdmpwmtrans13.parlmain.admin.ch\Corpus_DE_FR08|pdmpwmtrans13.parlmain.admin.ch\Corpus_DE_FR07|pdmpwmtrans13.parlmain.admin.ch\Corpus_DE_FR06|pdmpwmtrans13.parlmain.admin.ch\Corpus DE_FR01-05|pdmpwmtrans13.parlmain.admin.ch\Corpus_fr_de19|pdmpwmtrans13.parlmain.admin.ch\Corpus_fr_de18|pdmpwmtrans13.parlmain.admin.ch\Corpus_fr_de17|pdmpwmtrans13.parlmain.admin.ch\Corpus_fr_de16|pdmpwmtrans13.parlmain.admin.ch\Corpus_fr_de15|pdmpwmtrans13.parlmain.admin.ch\Corpus_fr_de14|pdmpwmtrans13.parlmain.admin.ch\Corpus_fr_de13|pdmpwmtrans13.parlmain.admin.ch\Corpus_fr_de12|pdmpwmtrans13.parlmain.admin.ch\Corpus_fr_de11|pdmpwmtrans13.parlmain.admin.ch\Corpus_fr_de10|pdmpwmtrans13.parlmain.admin.ch\Corpus_fr_de09|pdmpwmtrans13.parlmain.admin.ch\Corpus_fr_de08|pdmpwmtrans13.parlmain.admin.ch\Corpus_fr_de07|pdmpwmtrans13.parlmain.admin.ch\corpus_fr_de06|pdmpwmtrans13.parlmain.admin.ch\corpus_fr-de_version1|pdmpwmtrans13.parlmain.admin.ch\Corpus_Reference_11-01-06|pdmpwmtrans13.parlmain.admin.ch\Textes spéciaux"/>
    <w:docVar w:name="TextBaseURL" w:val="empty"/>
    <w:docVar w:name="UILng" w:val="fr"/>
  </w:docVars>
  <w:rsids>
    <w:rsidRoot w:val="00E0346B"/>
    <w:rsid w:val="00027251"/>
    <w:rsid w:val="000458DF"/>
    <w:rsid w:val="00050A30"/>
    <w:rsid w:val="00062007"/>
    <w:rsid w:val="0008734E"/>
    <w:rsid w:val="00091518"/>
    <w:rsid w:val="00096152"/>
    <w:rsid w:val="000B281A"/>
    <w:rsid w:val="000C3C8F"/>
    <w:rsid w:val="000E1784"/>
    <w:rsid w:val="00103CAA"/>
    <w:rsid w:val="00151717"/>
    <w:rsid w:val="00157513"/>
    <w:rsid w:val="0016377A"/>
    <w:rsid w:val="00170C67"/>
    <w:rsid w:val="00185D41"/>
    <w:rsid w:val="001A5B26"/>
    <w:rsid w:val="001D2E16"/>
    <w:rsid w:val="001E2B8F"/>
    <w:rsid w:val="001F507B"/>
    <w:rsid w:val="00200EB0"/>
    <w:rsid w:val="002500A2"/>
    <w:rsid w:val="00277544"/>
    <w:rsid w:val="00284B29"/>
    <w:rsid w:val="00291A77"/>
    <w:rsid w:val="0029426D"/>
    <w:rsid w:val="00313369"/>
    <w:rsid w:val="00320DDA"/>
    <w:rsid w:val="003374F7"/>
    <w:rsid w:val="0034395D"/>
    <w:rsid w:val="00361187"/>
    <w:rsid w:val="0037568D"/>
    <w:rsid w:val="003C256E"/>
    <w:rsid w:val="003E0621"/>
    <w:rsid w:val="003E358A"/>
    <w:rsid w:val="0040124F"/>
    <w:rsid w:val="004036BF"/>
    <w:rsid w:val="004040BC"/>
    <w:rsid w:val="00432698"/>
    <w:rsid w:val="00432C2A"/>
    <w:rsid w:val="00454A61"/>
    <w:rsid w:val="00474B01"/>
    <w:rsid w:val="004868DF"/>
    <w:rsid w:val="004A2E48"/>
    <w:rsid w:val="004E307E"/>
    <w:rsid w:val="004F1B5D"/>
    <w:rsid w:val="004F3CB2"/>
    <w:rsid w:val="00500CDC"/>
    <w:rsid w:val="005030AB"/>
    <w:rsid w:val="00511BFE"/>
    <w:rsid w:val="00535CA6"/>
    <w:rsid w:val="00545980"/>
    <w:rsid w:val="00571224"/>
    <w:rsid w:val="00581F80"/>
    <w:rsid w:val="005848D2"/>
    <w:rsid w:val="00594863"/>
    <w:rsid w:val="005A2072"/>
    <w:rsid w:val="005A237F"/>
    <w:rsid w:val="005B1C95"/>
    <w:rsid w:val="005E5452"/>
    <w:rsid w:val="0060642E"/>
    <w:rsid w:val="00610315"/>
    <w:rsid w:val="00614533"/>
    <w:rsid w:val="00624FCC"/>
    <w:rsid w:val="0062749A"/>
    <w:rsid w:val="0063555C"/>
    <w:rsid w:val="00637C1E"/>
    <w:rsid w:val="00650205"/>
    <w:rsid w:val="00662E0B"/>
    <w:rsid w:val="00676FCA"/>
    <w:rsid w:val="00680738"/>
    <w:rsid w:val="006B75E7"/>
    <w:rsid w:val="006D0F06"/>
    <w:rsid w:val="006E7A2E"/>
    <w:rsid w:val="00700B13"/>
    <w:rsid w:val="00712DFA"/>
    <w:rsid w:val="00761F26"/>
    <w:rsid w:val="007702C7"/>
    <w:rsid w:val="007903B1"/>
    <w:rsid w:val="007A1384"/>
    <w:rsid w:val="007A7BF2"/>
    <w:rsid w:val="007C10E1"/>
    <w:rsid w:val="007F4A13"/>
    <w:rsid w:val="008C061E"/>
    <w:rsid w:val="008C0650"/>
    <w:rsid w:val="008C34B0"/>
    <w:rsid w:val="008C4112"/>
    <w:rsid w:val="008D17F6"/>
    <w:rsid w:val="008E3229"/>
    <w:rsid w:val="008F44BE"/>
    <w:rsid w:val="008F6BEB"/>
    <w:rsid w:val="008F78ED"/>
    <w:rsid w:val="009061F6"/>
    <w:rsid w:val="0090772D"/>
    <w:rsid w:val="0091215F"/>
    <w:rsid w:val="0092161F"/>
    <w:rsid w:val="00922E9B"/>
    <w:rsid w:val="00926770"/>
    <w:rsid w:val="009301A3"/>
    <w:rsid w:val="00956C9B"/>
    <w:rsid w:val="0097166F"/>
    <w:rsid w:val="00984524"/>
    <w:rsid w:val="00995021"/>
    <w:rsid w:val="009F71AE"/>
    <w:rsid w:val="00A22A8F"/>
    <w:rsid w:val="00A349FE"/>
    <w:rsid w:val="00A80AD7"/>
    <w:rsid w:val="00AB0AEA"/>
    <w:rsid w:val="00AB79C7"/>
    <w:rsid w:val="00AC5875"/>
    <w:rsid w:val="00B5762B"/>
    <w:rsid w:val="00B91A60"/>
    <w:rsid w:val="00BA402E"/>
    <w:rsid w:val="00BC4544"/>
    <w:rsid w:val="00BD7B4B"/>
    <w:rsid w:val="00BE50F5"/>
    <w:rsid w:val="00C005F5"/>
    <w:rsid w:val="00C0276A"/>
    <w:rsid w:val="00C03C65"/>
    <w:rsid w:val="00C33D99"/>
    <w:rsid w:val="00C45835"/>
    <w:rsid w:val="00C515A4"/>
    <w:rsid w:val="00C54417"/>
    <w:rsid w:val="00C61034"/>
    <w:rsid w:val="00C944E4"/>
    <w:rsid w:val="00CA24CC"/>
    <w:rsid w:val="00CB38AB"/>
    <w:rsid w:val="00CC011A"/>
    <w:rsid w:val="00CC78F9"/>
    <w:rsid w:val="00D064E4"/>
    <w:rsid w:val="00D11305"/>
    <w:rsid w:val="00D13BFA"/>
    <w:rsid w:val="00D430D3"/>
    <w:rsid w:val="00D83DD5"/>
    <w:rsid w:val="00D87901"/>
    <w:rsid w:val="00DA5BCC"/>
    <w:rsid w:val="00DB3C55"/>
    <w:rsid w:val="00DC5AD5"/>
    <w:rsid w:val="00DC7D03"/>
    <w:rsid w:val="00E0346B"/>
    <w:rsid w:val="00E0548E"/>
    <w:rsid w:val="00E21017"/>
    <w:rsid w:val="00E3529E"/>
    <w:rsid w:val="00E64F92"/>
    <w:rsid w:val="00EE3783"/>
    <w:rsid w:val="00EE5630"/>
    <w:rsid w:val="00EE7B23"/>
    <w:rsid w:val="00EF1D5B"/>
    <w:rsid w:val="00EF4DCC"/>
    <w:rsid w:val="00F25021"/>
    <w:rsid w:val="00F25596"/>
    <w:rsid w:val="00F40C16"/>
    <w:rsid w:val="00F45427"/>
    <w:rsid w:val="00F557D4"/>
    <w:rsid w:val="00F83DEB"/>
    <w:rsid w:val="00F845B3"/>
    <w:rsid w:val="00F92BB6"/>
    <w:rsid w:val="00FA165D"/>
    <w:rsid w:val="00FA5D25"/>
    <w:rsid w:val="00FF46A1"/>
  </w:rsids>
  <m:mathPr>
    <m:mathFont m:val="Cambria Math"/>
    <m:brkBin m:val="before"/>
    <m:brkBinSub m:val="--"/>
    <m:smallFrac m:val="off"/>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7A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0346B"/>
    <w:rPr>
      <w:color w:val="0000FF"/>
      <w:u w:val="single"/>
    </w:rPr>
  </w:style>
  <w:style w:type="character" w:styleId="Kommentarzeichen">
    <w:name w:val="annotation reference"/>
    <w:basedOn w:val="Absatz-Standardschriftart"/>
    <w:uiPriority w:val="99"/>
    <w:semiHidden/>
    <w:unhideWhenUsed/>
    <w:rsid w:val="0016377A"/>
    <w:rPr>
      <w:sz w:val="16"/>
      <w:szCs w:val="16"/>
    </w:rPr>
  </w:style>
  <w:style w:type="paragraph" w:styleId="Kommentartext">
    <w:name w:val="annotation text"/>
    <w:basedOn w:val="Standard"/>
    <w:link w:val="KommentartextZchn"/>
    <w:uiPriority w:val="99"/>
    <w:semiHidden/>
    <w:unhideWhenUsed/>
    <w:rsid w:val="001637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377A"/>
    <w:rPr>
      <w:sz w:val="20"/>
      <w:szCs w:val="20"/>
    </w:rPr>
  </w:style>
  <w:style w:type="paragraph" w:styleId="Kommentarthema">
    <w:name w:val="annotation subject"/>
    <w:basedOn w:val="Kommentartext"/>
    <w:next w:val="Kommentartext"/>
    <w:link w:val="KommentarthemaZchn"/>
    <w:uiPriority w:val="99"/>
    <w:semiHidden/>
    <w:unhideWhenUsed/>
    <w:rsid w:val="0016377A"/>
    <w:rPr>
      <w:b/>
      <w:bCs/>
    </w:rPr>
  </w:style>
  <w:style w:type="character" w:customStyle="1" w:styleId="KommentarthemaZchn">
    <w:name w:val="Kommentarthema Zchn"/>
    <w:basedOn w:val="KommentartextZchn"/>
    <w:link w:val="Kommentarthema"/>
    <w:uiPriority w:val="99"/>
    <w:semiHidden/>
    <w:rsid w:val="0016377A"/>
    <w:rPr>
      <w:b/>
      <w:bCs/>
      <w:sz w:val="20"/>
      <w:szCs w:val="20"/>
    </w:rPr>
  </w:style>
  <w:style w:type="paragraph" w:styleId="Sprechblasentext">
    <w:name w:val="Balloon Text"/>
    <w:basedOn w:val="Standard"/>
    <w:link w:val="SprechblasentextZchn"/>
    <w:uiPriority w:val="99"/>
    <w:semiHidden/>
    <w:unhideWhenUsed/>
    <w:rsid w:val="001637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377A"/>
    <w:rPr>
      <w:rFonts w:ascii="Segoe UI" w:hAnsi="Segoe UI" w:cs="Segoe UI"/>
      <w:sz w:val="18"/>
      <w:szCs w:val="18"/>
    </w:rPr>
  </w:style>
  <w:style w:type="paragraph" w:styleId="berarbeitung">
    <w:name w:val="Revision"/>
    <w:hidden/>
    <w:uiPriority w:val="99"/>
    <w:semiHidden/>
    <w:rsid w:val="006D0F06"/>
    <w:pPr>
      <w:spacing w:after="0" w:line="240" w:lineRule="auto"/>
    </w:pPr>
  </w:style>
  <w:style w:type="paragraph" w:styleId="Listenabsatz">
    <w:name w:val="List Paragraph"/>
    <w:basedOn w:val="Standard"/>
    <w:uiPriority w:val="34"/>
    <w:qFormat/>
    <w:rsid w:val="0092161F"/>
    <w:pPr>
      <w:ind w:left="720"/>
      <w:contextualSpacing/>
    </w:pPr>
  </w:style>
  <w:style w:type="paragraph" w:styleId="Kopfzeile">
    <w:name w:val="header"/>
    <w:basedOn w:val="Standard"/>
    <w:link w:val="KopfzeileZchn"/>
    <w:uiPriority w:val="99"/>
    <w:unhideWhenUsed/>
    <w:rsid w:val="00320D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0DDA"/>
  </w:style>
  <w:style w:type="paragraph" w:styleId="Fuzeile">
    <w:name w:val="footer"/>
    <w:basedOn w:val="Standard"/>
    <w:link w:val="FuzeileZchn"/>
    <w:uiPriority w:val="99"/>
    <w:unhideWhenUsed/>
    <w:rsid w:val="00320D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0DD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e-parl Publishing - ItemAdding</Name>
    <Synchronization>Synchronous</Synchronization>
    <Type>1</Type>
    <SequenceNumber>12101</SequenceNumber>
    <Url/>
    <Assembly>Parl.Dms.2013.Core, Version=1.0.0.0, Culture=neutral, PublicKeyToken=ffce76bc17c21d60</Assembly>
    <Class>Parl.Dms.Core.eparl.ContentTypeEventReceiver</Class>
    <Data/>
    <Filter/>
  </Receiver>
  <Receiver>
    <Name>e-parl Publishing - ItemUpdating</Name>
    <Synchronization>Synchronous</Synchronization>
    <Type>2</Type>
    <SequenceNumber>12102</SequenceNumber>
    <Url/>
    <Assembly>Parl.Dms.2013.Core, Version=1.0.0.0, Culture=neutral, PublicKeyToken=ffce76bc17c21d60</Assembly>
    <Class>Parl.Dms.Core.eparl.ContentTypeEventReceiver</Class>
    <Data/>
    <Filter/>
  </Receiver>
  <Receiver>
    <Name>e-parl Publishing - ItemDeleting</Name>
    <Synchronization>Synchronous</Synchronization>
    <Type>3</Type>
    <SequenceNumber>12103</SequenceNumber>
    <Url/>
    <Assembly>Parl.Dms.2013.Core, Version=1.0.0.0, Culture=neutral, PublicKeyToken=ffce76bc17c21d60</Assembly>
    <Class>Parl.Dms.Core.eparl.ContentTypeEventReceiver</Class>
    <Data/>
    <Filter/>
  </Receiver>
  <Receiver>
    <Name>e-parl Publishing - ItemFileMoving</Name>
    <Synchronization>Synchronous</Synchronization>
    <Type>9</Type>
    <SequenceNumber>12104</SequenceNumber>
    <Url/>
    <Assembly>Parl.Dms.2013.Core, Version=1.0.0.0, Culture=neutral, PublicKeyToken=ffce76bc17c21d60</Assembly>
    <Class>Parl.Dms.Core.eparl.ContentTypeEventReceiver</Class>
    <Data/>
    <Filter/>
  </Receiver>
  <Receiver>
    <Name>e-parl Publishing - ItemCheckingOut</Name>
    <Synchronization>Synchronous</Synchronization>
    <Type>5</Type>
    <SequenceNumber>12105</SequenceNumber>
    <Url/>
    <Assembly>Parl.Dms.2013.Core, Version=1.0.0.0, Culture=neutral, PublicKeyToken=ffce76bc17c21d60</Assembly>
    <Class>Parl.Dms.Core.eparl.ContentTypeEventReceiver</Class>
    <Data/>
    <Filter/>
  </Receiver>
  <Receiver>
    <Name>e-parl Publishing - ItemAdded</Name>
    <Synchronization>Asynchronous</Synchronization>
    <Type>10001</Type>
    <SequenceNumber>12106</SequenceNumber>
    <Url/>
    <Assembly>Parl.Dms.2013.Core, Version=1.0.0.0, Culture=neutral, PublicKeyToken=ffce76bc17c21d60</Assembly>
    <Class>Parl.Dms.Core.eparl.ContentTypeEventReceiver</Class>
    <Data/>
    <Filter/>
  </Receiver>
  <Receiver>
    <Name>e-parl Publishing - ItemUpdated</Name>
    <Synchronization>Asynchronous</Synchronization>
    <Type>10002</Type>
    <SequenceNumber>12107</SequenceNumber>
    <Url/>
    <Assembly>Parl.Dms.2013.Core, Version=1.0.0.0, Culture=neutral, PublicKeyToken=ffce76bc17c21d60</Assembly>
    <Class>Parl.Dms.Core.eparl.ContentTypeEventReceiver</Class>
    <Data/>
    <Filter/>
  </Receiver>
</spe:Receivers>
</file>

<file path=customXml/item2.xml><?xml version="1.0" encoding="utf-8"?>
<p:properties xmlns:p="http://schemas.microsoft.com/office/2006/metadata/properties" xmlns:xsi="http://www.w3.org/2001/XMLSchema-instance">
  <documentManagement>
    <Dokumententyp xmlns="7f707e96-1f10-4a6c-ae52-3ad34ac89802">Arbeitspapier--Document de travail</Dokumententyp>
    <Aktenzeichen xmlns="7f707e96-1f10-4a6c-ae52-3ad34ac89802">101-04/17.400s/WAK--CER</Aktenzeichen>
    <Teildossier xmlns="7f707e96-1f10-4a6c-ae52-3ad34ac89802">Vernehmlassung</Teildossier>
    <e-parl xmlns="7f707e96-1f10-4a6c-ae52-3ad34ac89802">false</e-parl>
    <Autor xmlns="7f707e96-1f10-4a6c-ae52-3ad34ac89802">Meftah Géraldine PARL INT</Autor>
    <Dokumentendatum xmlns="7f707e96-1f10-4a6c-ae52-3ad34ac89802">2019-03-31T22:00:00+00:00</Dokumentendatu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arlDocEparl" ma:contentTypeID="0x010100F71585DFDA751D469ADC5A68BF7DD0BA0100122128FAA13EAD44B8B53D021B58B628" ma:contentTypeVersion="4" ma:contentTypeDescription="Create a new document." ma:contentTypeScope="" ma:versionID="8c4679ed2500f18bc5dbc7c7f0d4d6ba">
  <xsd:schema xmlns:xsd="http://www.w3.org/2001/XMLSchema" xmlns:xs="http://www.w3.org/2001/XMLSchema" xmlns:p="http://schemas.microsoft.com/office/2006/metadata/properties" xmlns:ns2="7f707e96-1f10-4a6c-ae52-3ad34ac89802" targetNamespace="http://schemas.microsoft.com/office/2006/metadata/properties" ma:root="true" ma:fieldsID="6d0d9c553bcda88c5bd1e5e2831f3a53" ns2:_="">
    <xsd:import namespace="7f707e96-1f10-4a6c-ae52-3ad34ac89802"/>
    <xsd:element name="properties">
      <xsd:complexType>
        <xsd:sequence>
          <xsd:element name="documentManagement">
            <xsd:complexType>
              <xsd:all>
                <xsd:element ref="ns2:Teildossier" minOccurs="0"/>
                <xsd:element ref="ns2:Dokumentendatum"/>
                <xsd:element ref="ns2:Dokumententyp"/>
                <xsd:element ref="ns2:Autor"/>
                <xsd:element ref="ns2:Aktenzeichen" minOccurs="0"/>
                <xsd:element ref="ns2:e-pa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07e96-1f10-4a6c-ae52-3ad34ac89802" elementFormDefault="qualified">
    <xsd:import namespace="http://schemas.microsoft.com/office/2006/documentManagement/types"/>
    <xsd:import namespace="http://schemas.microsoft.com/office/infopath/2007/PartnerControls"/>
    <xsd:element name="Teildossier" ma:index="8" nillable="true" ma:displayName="Teildossier--Sous-dossier" ma:default="" ma:internalName="Teildossier" ma:readOnly="false">
      <xsd:simpleType>
        <xsd:union memberTypes="dms:Text">
          <xsd:simpleType>
            <xsd:restriction base="dms:Choice">
              <xsd:enumeration value="9Dokumentation--Documentation"/>
              <xsd:enumeration value="Anträge, Fahnen--Propositions, dépliants"/>
              <xsd:enumeration value="Berichte--Rapports"/>
              <xsd:enumeration value="Nicht sitzungsbezogene Unterlagen--Documents non liés à une séance particulière"/>
            </xsd:restriction>
          </xsd:simpleType>
        </xsd:union>
      </xsd:simpleType>
    </xsd:element>
    <xsd:element name="Dokumentendatum" ma:index="9" ma:displayName="Dok.datum--Date du doc." ma:default="[today]" ma:format="DateOnly" ma:internalName="Dokumentendatum" ma:readOnly="false">
      <xsd:simpleType>
        <xsd:restriction base="dms:DateTime"/>
      </xsd:simpleType>
    </xsd:element>
    <xsd:element name="Dokumententyp" ma:index="10" ma:displayName="Dokumententyp--Type de document" ma:format="Dropdown" ma:internalName="Dokumententyp">
      <xsd:simpleType>
        <xsd:restriction base="dms:Choice">
          <xsd:enumeration value="Sitzungseinladung--Invitation séance"/>
          <xsd:enumeration value="Protokoll--Procès-verbal"/>
          <xsd:enumeration value="Korrespondenz--Correspondance"/>
          <xsd:enumeration value="Medienmitteilung--Communiqué de presse"/>
          <xsd:enumeration value="Drehbuch--Scénario"/>
          <xsd:enumeration value="Unterlagen der Bundesverwaltung--Documents émanant de l'admin. fédérale"/>
          <xsd:enumeration value="Unterlagen Dritter--Documents émanant de tiers"/>
          <xsd:enumeration value="Unterlagen der PVK--Documents émanant du CPA"/>
          <xsd:enumeration value="Bericht--Rapport"/>
          <xsd:enumeration value="Arbeitspapier--Document de travail"/>
          <xsd:enumeration value="Dokumentation--Documentation"/>
          <xsd:enumeration value="Dokumentationsverzeichnis--Liste de documents"/>
          <xsd:enumeration value="Antrag--Proposition"/>
          <xsd:enumeration value="Fahne--Dépliant"/>
          <xsd:enumeration value="Vorstoss--Intervention"/>
          <xsd:enumeration value="Fragen, Antworten--Questions, réponses"/>
          <xsd:enumeration value="Stellungnahme--Prise de position"/>
          <xsd:enumeration value="Empfehlung--Recommandation"/>
          <xsd:enumeration value="Präsentation--Présentation"/>
          <xsd:enumeration value="Publikation--Publication"/>
          <xsd:enumeration value="Vertrag--Contrat"/>
          <xsd:enumeration value="Bestellung--Commande"/>
          <xsd:enumeration value="Auftrag--Mandat"/>
          <xsd:enumeration value="Offerte--Soumission"/>
          <xsd:enumeration value="Planung--Planification"/>
          <xsd:enumeration value="Programm--Programme"/>
          <xsd:enumeration value="Botschaft--Message"/>
          <xsd:enumeration value="Rede--Discours"/>
          <xsd:enumeration value="Weisungen--Instructions"/>
          <xsd:enumeration value="Rechnung--Facture"/>
          <xsd:enumeration value="Baupläne--Plans constructions et aménagement"/>
          <xsd:enumeration value="Presseschau--Revue de presse"/>
          <xsd:enumeration value="Tagesordnung--Ordre du jour"/>
          <xsd:enumeration value="Fragestunde--Heure des questions"/>
          <xsd:enumeration value="Rednerliste--Liste des orateurs"/>
          <xsd:enumeration value="Schlussabstimmungstext--Texte pour le vote final"/>
          <xsd:enumeration value="Bericht in Erfüllung des Vorstosses--Rapport en réponse à l'intervention"/>
          <xsd:enumeration value="Vorabpublikation--Prépublication"/>
          <xsd:enumeration value="Vorabpublikation Pa.Iv.--Prépublication iv.pa."/>
          <xsd:enumeration value="Parl. Vorstösse--Interventions parlementaires"/>
          <xsd:enumeration value="Eingereichte Vorstösse--Interventions déposées"/>
        </xsd:restriction>
      </xsd:simpleType>
    </xsd:element>
    <xsd:element name="Autor" ma:index="11" ma:displayName="AutorIn--Auteur" ma:internalName="Autor" ma:readOnly="false">
      <xsd:simpleType>
        <xsd:restriction base="dms:Text"/>
      </xsd:simpleType>
    </xsd:element>
    <xsd:element name="Aktenzeichen" ma:index="12" nillable="true" ma:displayName="Aktenzeichen--Référence" ma:internalName="Aktenzeichen" ma:readOnly="false">
      <xsd:simpleType>
        <xsd:restriction base="dms:Text"/>
      </xsd:simpleType>
    </xsd:element>
    <xsd:element name="e-parl" ma:index="13" nillable="true" ma:displayName="e-parl" ma:internalName="e_x002d_parl"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Dokumententitel--Titre du 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4E6C6-E668-429E-B086-0FFF558BF1A9}">
  <ds:schemaRefs>
    <ds:schemaRef ds:uri="http://schemas.microsoft.com/sharepoint/events"/>
  </ds:schemaRefs>
</ds:datastoreItem>
</file>

<file path=customXml/itemProps2.xml><?xml version="1.0" encoding="utf-8"?>
<ds:datastoreItem xmlns:ds="http://schemas.openxmlformats.org/officeDocument/2006/customXml" ds:itemID="{FC74C608-B38B-4053-9908-353530F05F61}">
  <ds:schemaRefs>
    <ds:schemaRef ds:uri="http://schemas.microsoft.com/office/2006/metadata/properties"/>
    <ds:schemaRef ds:uri="7f707e96-1f10-4a6c-ae52-3ad34ac89802"/>
  </ds:schemaRefs>
</ds:datastoreItem>
</file>

<file path=customXml/itemProps3.xml><?xml version="1.0" encoding="utf-8"?>
<ds:datastoreItem xmlns:ds="http://schemas.openxmlformats.org/officeDocument/2006/customXml" ds:itemID="{8BCC4E3D-3447-4B81-90EA-985AB70D95FB}">
  <ds:schemaRefs>
    <ds:schemaRef ds:uri="http://schemas.microsoft.com/sharepoint/v3/contenttype/forms"/>
  </ds:schemaRefs>
</ds:datastoreItem>
</file>

<file path=customXml/itemProps4.xml><?xml version="1.0" encoding="utf-8"?>
<ds:datastoreItem xmlns:ds="http://schemas.openxmlformats.org/officeDocument/2006/customXml" ds:itemID="{EFB95DBD-79EF-42BD-AEB6-E211D3BAB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07e96-1f10-4a6c-ae52-3ad34ac89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F3BD70-4FC3-4EE2-827A-2CAFFF49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1626</Words>
  <Characters>8967</Characters>
  <Application>Microsoft Office Word</Application>
  <DocSecurity>0</DocSecurity>
  <Lines>74</Lines>
  <Paragraphs>21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Fragebogen F</vt:lpstr>
      <vt:lpstr>Questionnaire pour la consultation</vt:lpstr>
    </vt:vector>
  </TitlesOfParts>
  <Company>Parlamentsdienste</Company>
  <LinksUpToDate>false</LinksUpToDate>
  <CharactersWithSpaces>10572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F</dc:title>
  <dc:subject/>
  <dc:creator>Meier Kathrin PARL INT</dc:creator>
  <cp:keywords/>
  <dc:description/>
  <cp:lastModifiedBy>Acer</cp:lastModifiedBy>
  <cp:revision>9</cp:revision>
  <cp:lastPrinted>2019-02-11T13:13:00Z</cp:lastPrinted>
  <dcterms:created xsi:type="dcterms:W3CDTF">2019-04-01T09:56:00Z</dcterms:created>
  <dcterms:modified xsi:type="dcterms:W3CDTF">2019-05-10T19:39:00Z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0x010100F71585DFDA751D469ADC5A68BF7DD0BA0100122128FAA13EAD44B8B53D021B58B628</vt:lpwstr>
  </property>
</Properties>
</file>